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01" w:rsidRPr="001E34B0" w:rsidRDefault="00A05901" w:rsidP="00A05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4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245" cy="48895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901" w:rsidRPr="001E34B0" w:rsidRDefault="00A05901" w:rsidP="00A0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01" w:rsidRPr="001E34B0" w:rsidRDefault="00A05901" w:rsidP="00A0590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E34B0">
        <w:rPr>
          <w:rFonts w:ascii="Times New Roman" w:eastAsia="Times New Roman" w:hAnsi="Times New Roman" w:cs="Calibri"/>
          <w:sz w:val="20"/>
          <w:szCs w:val="20"/>
          <w:lang w:eastAsia="ar-SA"/>
        </w:rPr>
        <w:t>ПРОФСОЮЗ РАБОТНИКОВ НАРОДНОГО ОБРАЗОВАНИЯ И НАУКИ РОССИЙСКОЙ ФЕДЕРАЦИИ</w:t>
      </w:r>
    </w:p>
    <w:p w:rsidR="00A05901" w:rsidRPr="001E34B0" w:rsidRDefault="00A05901" w:rsidP="00A0590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E34B0">
        <w:rPr>
          <w:rFonts w:ascii="Times New Roman" w:eastAsia="Times New Roman" w:hAnsi="Times New Roman" w:cs="Calibri"/>
          <w:sz w:val="20"/>
          <w:szCs w:val="20"/>
          <w:lang w:eastAsia="ar-SA"/>
        </w:rPr>
        <w:t>(ОБЩЕРОССИЙСКИЙ ПРОФСОЮЗ ОБРАЗОВАНИЯ)</w:t>
      </w:r>
    </w:p>
    <w:p w:rsidR="00A05901" w:rsidRPr="001E34B0" w:rsidRDefault="00A05901" w:rsidP="00A0590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A05901" w:rsidRDefault="00A05901" w:rsidP="00A0590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1E34B0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ОРДЖОНИКИДЗЕВСКАЯ РАЙОННАЯ ОРГАНИЗАЦИЯ ПРОФСОЮЗА РАБОТНИКОВ НАРОДНОГО ОБРАЗОВАНИЯ И НАУКИ РФ</w:t>
      </w:r>
    </w:p>
    <w:p w:rsidR="00A05901" w:rsidRDefault="00A05901" w:rsidP="00A0590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A05901" w:rsidRPr="00A05901" w:rsidRDefault="00A05901" w:rsidP="00A05901">
      <w:pPr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 w:rsidRPr="00A05901">
        <w:rPr>
          <w:rFonts w:ascii="Times New Roman" w:hAnsi="Times New Roman" w:cs="Times New Roman"/>
          <w:b/>
          <w:sz w:val="44"/>
          <w:szCs w:val="28"/>
          <w:u w:val="single"/>
        </w:rPr>
        <w:t>ПРОЕКТ:</w:t>
      </w:r>
      <w:r w:rsidRPr="00A05901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Pr="00A05901">
        <w:rPr>
          <w:rFonts w:ascii="Times New Roman" w:hAnsi="Times New Roman" w:cs="Times New Roman"/>
          <w:b/>
          <w:i/>
          <w:sz w:val="52"/>
          <w:szCs w:val="28"/>
        </w:rPr>
        <w:t xml:space="preserve">Корпоративная карта для членов Профсоюза </w:t>
      </w:r>
    </w:p>
    <w:p w:rsidR="00A05901" w:rsidRDefault="00A05901"/>
    <w:p w:rsidR="00473E33" w:rsidRDefault="00473E33" w:rsidP="00A05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73E33" w:rsidRDefault="00473E33" w:rsidP="00A05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F6B3C" w:rsidRDefault="00BF6B3C" w:rsidP="00A059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13D11" w:rsidRPr="00E70CA6" w:rsidRDefault="00A05901" w:rsidP="00A059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70CA6">
        <w:rPr>
          <w:rFonts w:ascii="Times New Roman" w:hAnsi="Times New Roman" w:cs="Times New Roman"/>
          <w:sz w:val="24"/>
        </w:rPr>
        <w:t>г. Екатеринбург</w:t>
      </w:r>
    </w:p>
    <w:p w:rsidR="00A05901" w:rsidRDefault="00811A0C" w:rsidP="00A059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2020</w:t>
      </w:r>
      <w:bookmarkStart w:id="0" w:name="_GoBack"/>
      <w:bookmarkEnd w:id="0"/>
      <w:r w:rsidR="00A05901" w:rsidRPr="00E70CA6">
        <w:rPr>
          <w:rFonts w:ascii="Times New Roman" w:hAnsi="Times New Roman" w:cs="Times New Roman"/>
          <w:sz w:val="24"/>
        </w:rPr>
        <w:t xml:space="preserve"> г.</w:t>
      </w:r>
    </w:p>
    <w:p w:rsidR="00A05901" w:rsidRDefault="00E70CA6" w:rsidP="00A05901">
      <w:pPr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507A3E">
        <w:rPr>
          <w:rFonts w:ascii="Times New Roman" w:hAnsi="Times New Roman" w:cs="Times New Roman"/>
          <w:sz w:val="32"/>
          <w:szCs w:val="28"/>
          <w:u w:val="single"/>
        </w:rPr>
        <w:lastRenderedPageBreak/>
        <w:t>В рамках проекта заключены договора о сотрудничестве со следующими организациями: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2495"/>
        <w:gridCol w:w="216"/>
        <w:gridCol w:w="216"/>
        <w:gridCol w:w="3614"/>
        <w:gridCol w:w="77"/>
        <w:gridCol w:w="567"/>
        <w:gridCol w:w="2940"/>
      </w:tblGrid>
      <w:tr w:rsidR="002D29E3" w:rsidRPr="002D29E3" w:rsidTr="00CA0467">
        <w:trPr>
          <w:trHeight w:val="630"/>
        </w:trPr>
        <w:tc>
          <w:tcPr>
            <w:tcW w:w="578" w:type="dxa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95" w:type="dxa"/>
            <w:hideMark/>
          </w:tcPr>
          <w:p w:rsidR="002D29E3" w:rsidRPr="003A40B7" w:rsidRDefault="002D29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Название организации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Адрес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Телефон</w:t>
            </w:r>
          </w:p>
        </w:tc>
      </w:tr>
      <w:tr w:rsidR="002D29E3" w:rsidRPr="002D29E3" w:rsidTr="001D7505">
        <w:trPr>
          <w:trHeight w:val="557"/>
        </w:trPr>
        <w:tc>
          <w:tcPr>
            <w:tcW w:w="10703" w:type="dxa"/>
            <w:gridSpan w:val="8"/>
            <w:vAlign w:val="center"/>
            <w:hideMark/>
          </w:tcPr>
          <w:p w:rsidR="002D29E3" w:rsidRPr="001D7505" w:rsidRDefault="002D29E3" w:rsidP="001D75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</w:pPr>
            <w:r w:rsidRPr="001D7505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ОТДЫХ (туризм)</w:t>
            </w:r>
          </w:p>
        </w:tc>
      </w:tr>
      <w:tr w:rsidR="002D29E3" w:rsidRPr="002D29E3" w:rsidTr="00CA0467">
        <w:trPr>
          <w:trHeight w:val="292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FC609B" w:rsidRDefault="002D29E3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«Место встречи» (VICTORY парк, «Республиканские Бани», Каменные палатки, оз. Шарташ, беседки в Академическом «Чемоданчик»)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10%,</w:t>
            </w:r>
          </w:p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номер карты №7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Республиканская, 1а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vk.com/victory_park</w:t>
            </w:r>
          </w:p>
        </w:tc>
      </w:tr>
      <w:tr w:rsidR="002D29E3" w:rsidRPr="002D29E3" w:rsidTr="00CA0467">
        <w:trPr>
          <w:trHeight w:val="115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Гостинично-развлекательном комплексе "AVS-Отель"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Республиканская, 1а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73138D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tgtFrame="_blank" w:history="1"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>Сайт: https://avshotel.ru/</w:t>
              </w:r>
            </w:hyperlink>
          </w:p>
        </w:tc>
      </w:tr>
      <w:tr w:rsidR="00FC609B" w:rsidRPr="002D29E3" w:rsidTr="00FC609B">
        <w:trPr>
          <w:trHeight w:val="976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ООО «Агентство путешествий «Туристико»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Сакко и Ванцетти, 48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7 (343) 239-56-39 apturistiko@gmail.com</w:t>
            </w:r>
          </w:p>
        </w:tc>
      </w:tr>
      <w:tr w:rsidR="00FC609B" w:rsidRPr="002D29E3" w:rsidTr="00CA0467">
        <w:trPr>
          <w:trHeight w:val="7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3A40B7">
              <w:rPr>
                <w:rFonts w:ascii="Times New Roman" w:hAnsi="Times New Roman" w:cs="Times New Roman"/>
                <w:sz w:val="26"/>
                <w:szCs w:val="26"/>
              </w:rPr>
              <w:t xml:space="preserve">«Рыбалка на Щучьем»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Норильская 82 (озеро Щучье)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09B" w:rsidRPr="002D29E3" w:rsidTr="00CA0467">
        <w:trPr>
          <w:trHeight w:val="3061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341147" w:rsidRPr="003A40B7" w:rsidRDefault="002D29E3" w:rsidP="0034114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40B7">
              <w:rPr>
                <w:rFonts w:ascii="Times New Roman" w:hAnsi="Times New Roman" w:cs="Times New Roman"/>
                <w:sz w:val="24"/>
                <w:szCs w:val="26"/>
              </w:rPr>
              <w:t>ЗК "Остров</w:t>
            </w:r>
            <w:r w:rsidR="00341147" w:rsidRPr="003A40B7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sz w:val="24"/>
                <w:szCs w:val="26"/>
              </w:rPr>
              <w:t>Сокровищ"</w:t>
            </w:r>
          </w:p>
          <w:p w:rsidR="002D29E3" w:rsidRPr="003A40B7" w:rsidRDefault="002D29E3" w:rsidP="00341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- скидка 8% (пон-</w:t>
            </w:r>
            <w:r w:rsidR="00341147"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чт)</w:t>
            </w:r>
            <w:r w:rsidR="00341147"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br/>
              <w:t>- скидка 10% (пт-вс)</w:t>
            </w:r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br/>
              <w:t>- бассейн - 200 руб. (разовое посещение, плавание или аквааэробика),                     - 2000 руб. (безлимитный абонемент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К.Либкнехта, д. 5, офис 212; г. Екатеринбург, пос. Садовый, ул. Дальний Березит, 11;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73138D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 xml:space="preserve">http://www.kruizuniversal.ru/ отдела продаж: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 xml:space="preserve">+7 (343) 239-50-30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 xml:space="preserve">администратора базы отдыха: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 xml:space="preserve">+7 (343) 345-50-39,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>+7 (343) 345-50-40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</w:r>
            </w:hyperlink>
          </w:p>
        </w:tc>
      </w:tr>
      <w:tr w:rsidR="00FC609B" w:rsidRPr="002D29E3" w:rsidTr="00CA0467">
        <w:trPr>
          <w:trHeight w:val="10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6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База-отдыха «Хрустальная»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 + Профсоюзная путевка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г. Первоуральск, ПЖД Хрустальная, 1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201-22-23 Анастасия Юдина (менеджер)</w:t>
            </w:r>
          </w:p>
        </w:tc>
      </w:tr>
      <w:tr w:rsidR="00FC609B" w:rsidRPr="002D29E3" w:rsidTr="00CA0467">
        <w:trPr>
          <w:trHeight w:val="886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ООО "СКП Свердловсккурорт"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Пушкина,10, 2-3 этаж оф.214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Григорьева Ирина Кимовна  227-95-50 (доб.202),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371-45-93, 371-08-61;</w:t>
            </w:r>
          </w:p>
        </w:tc>
      </w:tr>
      <w:tr w:rsidR="00FC609B" w:rsidRPr="002D29E3" w:rsidTr="00CA0467">
        <w:trPr>
          <w:trHeight w:val="111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8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«Туристическая дача «Ясная»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пос. Кучугуры, Краснадарский край, Озовское море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+7 902-87-96-777 Александр</w:t>
            </w:r>
          </w:p>
        </w:tc>
      </w:tr>
      <w:tr w:rsidR="00FC609B" w:rsidRPr="002D29E3" w:rsidTr="00CA0467">
        <w:trPr>
          <w:trHeight w:val="114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9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ООО «ВОЯЖ – ТУР»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скидки до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г. Екатеринбург,                           ул. Переулок Дружбы, 6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тел.(343)360-48-25;      (343) 219-73-01 Ирина (менеджер)</w:t>
            </w:r>
          </w:p>
        </w:tc>
      </w:tr>
      <w:tr w:rsidR="00FC609B" w:rsidRPr="002D29E3" w:rsidTr="00CA0467">
        <w:trPr>
          <w:trHeight w:val="114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10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Санаторное лечение ООО «АСКЛ Здравница» 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8 марта, 51, Офис 101а,    Литер 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Яркина Ольга Борисовна(рук) dmitry@nalog.io</w:t>
            </w:r>
          </w:p>
        </w:tc>
      </w:tr>
      <w:tr w:rsidR="00FC609B" w:rsidRPr="002D29E3" w:rsidTr="00CA0467">
        <w:trPr>
          <w:trHeight w:val="22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11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База отдыха «Серебряный ключ» Челябинские озера, скидка для членов Профсоюза </w:t>
            </w:r>
            <w:r w:rsidRPr="003A40B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(не включая июнь, июль, август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)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7%.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Белинского, 7, офис 32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8 951 477 05 10 (администратор базы)</w:t>
            </w:r>
          </w:p>
        </w:tc>
      </w:tr>
      <w:tr w:rsidR="00FC609B" w:rsidRPr="002D29E3" w:rsidTr="00CA0467">
        <w:trPr>
          <w:trHeight w:val="7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Центр семейной социализации «Форум»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Баумана, 4Б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33-11-600, 213-64-64</w:t>
            </w:r>
          </w:p>
        </w:tc>
      </w:tr>
      <w:tr w:rsidR="00FC609B" w:rsidRPr="002D29E3" w:rsidTr="00CA0467">
        <w:trPr>
          <w:trHeight w:val="204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13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Туристическая фирма  "Веди групп"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Белинского, 32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vedi9@vediеkb.ru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www.vedi-ekb.ru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+7 (343) 222-22-15, (доб. 156) Скачкова Елена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+7 343 222-22-15 (доб. 123) Саблин Артем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</w:tr>
      <w:tr w:rsidR="002D29E3" w:rsidRPr="002D29E3" w:rsidTr="001D7505">
        <w:trPr>
          <w:trHeight w:val="562"/>
        </w:trPr>
        <w:tc>
          <w:tcPr>
            <w:tcW w:w="10703" w:type="dxa"/>
            <w:gridSpan w:val="8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D7505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МАГАЗИНЫ</w:t>
            </w:r>
          </w:p>
        </w:tc>
      </w:tr>
      <w:tr w:rsidR="00CA0467" w:rsidRPr="002D29E3" w:rsidTr="00CA0467">
        <w:trPr>
          <w:trHeight w:val="3538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927" w:type="dxa"/>
            <w:gridSpan w:val="3"/>
            <w:vAlign w:val="center"/>
            <w:hideMark/>
          </w:tcPr>
          <w:p w:rsidR="00BF6B3C" w:rsidRPr="003A40B7" w:rsidRDefault="00BF6B3C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Компания</w:t>
            </w:r>
          </w:p>
          <w:p w:rsidR="002D29E3" w:rsidRPr="003A40B7" w:rsidRDefault="002D29E3" w:rsidP="00CA04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METRO Cash and Carry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 xml:space="preserve">В каждой карте «зашиты» купоны с глубокими скидками на следующие категории </w:t>
            </w:r>
            <w:r w:rsidR="00CA0467" w:rsidRPr="00CA0467">
              <w:rPr>
                <w:rFonts w:ascii="Times New Roman" w:hAnsi="Times New Roman" w:cs="Times New Roman"/>
                <w:sz w:val="24"/>
                <w:szCs w:val="26"/>
              </w:rPr>
              <w:t>товаров:</w:t>
            </w:r>
            <w:r w:rsidR="00CA0467">
              <w:rPr>
                <w:rFonts w:ascii="Times New Roman" w:hAnsi="Times New Roman" w:cs="Times New Roman"/>
                <w:sz w:val="24"/>
                <w:szCs w:val="26"/>
              </w:rPr>
              <w:t xml:space="preserve"> Полутвердые сыры – 20%  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Иностранные вина в бутылках</w:t>
            </w:r>
            <w:r w:rsidR="00CA0467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(кроме игристых) – 25%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br/>
              <w:t>- Охлажденная говядина и телятина – 15%</w:t>
            </w:r>
          </w:p>
        </w:tc>
        <w:tc>
          <w:tcPr>
            <w:tcW w:w="369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пр. Космонавтов 102А</w:t>
            </w:r>
          </w:p>
        </w:tc>
        <w:tc>
          <w:tcPr>
            <w:tcW w:w="3507" w:type="dxa"/>
            <w:gridSpan w:val="2"/>
            <w:noWrap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0467" w:rsidRPr="002D29E3" w:rsidTr="00CA0467">
        <w:trPr>
          <w:trHeight w:val="232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927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Магазин постоянных распродаж «Галамарт»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15% скидка</w:t>
            </w:r>
          </w:p>
        </w:tc>
        <w:tc>
          <w:tcPr>
            <w:tcW w:w="369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40 лет Октября, 75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ТЦ «Калинка»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Проспект Космонавтов, 86 ТЦ «Белка маркет»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Проспект Космонавтов, 23а ТЦ «Стрелка»</w:t>
            </w:r>
          </w:p>
        </w:tc>
        <w:tc>
          <w:tcPr>
            <w:tcW w:w="3507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B8462F">
        <w:trPr>
          <w:trHeight w:val="1189"/>
        </w:trPr>
        <w:tc>
          <w:tcPr>
            <w:tcW w:w="578" w:type="dxa"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27" w:type="dxa"/>
            <w:gridSpan w:val="3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Детский магазин «ТЕМА»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10 %</w:t>
            </w:r>
          </w:p>
        </w:tc>
        <w:tc>
          <w:tcPr>
            <w:tcW w:w="3691" w:type="dxa"/>
            <w:gridSpan w:val="2"/>
            <w:vAlign w:val="center"/>
          </w:tcPr>
          <w:p w:rsidR="00B8462F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Машиностроителей 20, вход через «ЦВЕТЫ», </w:t>
            </w:r>
          </w:p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 10:00 до 20:00</w:t>
            </w:r>
          </w:p>
        </w:tc>
        <w:tc>
          <w:tcPr>
            <w:tcW w:w="3507" w:type="dxa"/>
            <w:gridSpan w:val="2"/>
            <w:vAlign w:val="center"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1D7505">
        <w:trPr>
          <w:trHeight w:val="1419"/>
        </w:trPr>
        <w:tc>
          <w:tcPr>
            <w:tcW w:w="578" w:type="dxa"/>
          </w:tcPr>
          <w:p w:rsidR="00B8462F" w:rsidRDefault="00B8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27" w:type="dxa"/>
            <w:gridSpan w:val="3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Интернет-магазин «Атлант»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(орехи и сухофрукты) –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5%</w:t>
            </w:r>
          </w:p>
        </w:tc>
        <w:tc>
          <w:tcPr>
            <w:tcW w:w="3691" w:type="dxa"/>
            <w:gridSpan w:val="2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vk.com</w:t>
            </w:r>
          </w:p>
        </w:tc>
        <w:tc>
          <w:tcPr>
            <w:tcW w:w="3507" w:type="dxa"/>
            <w:gridSpan w:val="2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Прием заказов: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+7-912-608-70-14 (звонок, смс, WhatsApp, Viber, Telegram)</w:t>
            </w:r>
          </w:p>
        </w:tc>
      </w:tr>
      <w:tr w:rsidR="00B8462F" w:rsidRPr="002D29E3" w:rsidTr="00CA0467">
        <w:trPr>
          <w:trHeight w:val="538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927" w:type="dxa"/>
            <w:gridSpan w:val="3"/>
            <w:vAlign w:val="center"/>
            <w:hideMark/>
          </w:tcPr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Сеть магазинов цветов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«Элит букет»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4258" w:type="dxa"/>
            <w:gridSpan w:val="3"/>
            <w:vAlign w:val="center"/>
            <w:hideMark/>
          </w:tcPr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Бебеля 156, тел.222-08-01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пр. Космонавтов 80, тел.222-08-02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пр. Космонавтов 40, тел.222-08-03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В. Пышма, ул.Ленина 44,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тел.222-08-04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Родонитовая 23, тел.222-08-05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Уральских рабочих 31,  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тел.222-09-01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 59, тел.222-09-02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 Победы 6,  тел.222-09-03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 Победы 36, тел.269-21-22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Старых Большевиков 82/1,   тел.222-09-04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В. Пышма, ул. Кривоусова 34,    тел.222-09-05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Опалихинская 40, тел.2220906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Таганская 48, тел.201-44-66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Луначарского 132, тел.201-28-29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2940" w:type="dxa"/>
            <w:vAlign w:val="center"/>
            <w:hideMark/>
          </w:tcPr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633F07">
        <w:trPr>
          <w:trHeight w:val="554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F07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ТЕАТР, КИНО, развивающие центры (для детей и взрослых)</w:t>
            </w:r>
          </w:p>
        </w:tc>
      </w:tr>
      <w:tr w:rsidR="00B8462F" w:rsidRPr="002D29E3" w:rsidTr="00CA0467">
        <w:trPr>
          <w:trHeight w:val="114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Молодежный народный театр «Игра»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МАУК «ЦК Эльмаш» имени Глазкова Ю.П., 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МАОУ СОШ № 22</w:t>
            </w:r>
          </w:p>
        </w:tc>
        <w:tc>
          <w:tcPr>
            <w:tcW w:w="3584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8-982-633-12-50</w:t>
            </w:r>
          </w:p>
        </w:tc>
      </w:tr>
      <w:tr w:rsidR="00B8462F" w:rsidRPr="002D29E3" w:rsidTr="00CA0467">
        <w:trPr>
          <w:trHeight w:val="112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Кинозал Свердловского областного фильмофонда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индивидуальные скидки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Блюхера, 4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8 -902 -279-33-33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Елена Рябова</w:t>
            </w:r>
          </w:p>
        </w:tc>
      </w:tr>
      <w:tr w:rsidR="00B8462F" w:rsidRPr="002D29E3" w:rsidTr="00CA0467">
        <w:trPr>
          <w:trHeight w:val="159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МАУК «ЦК Эльмаш» имени Глазкова Ю.П.» танцевальная гостиная 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«Свая среда»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Старых Большевиков, 22</w:t>
            </w:r>
          </w:p>
        </w:tc>
        <w:tc>
          <w:tcPr>
            <w:tcW w:w="3584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312-13-20</w:t>
            </w:r>
          </w:p>
        </w:tc>
      </w:tr>
      <w:tr w:rsidR="00B8462F" w:rsidRPr="002D29E3" w:rsidTr="00CA0467">
        <w:trPr>
          <w:trHeight w:val="81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Развивающий центр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«Т-игра»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Еремина, 12а,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офис 345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367-47-77, 207-82-77</w:t>
            </w:r>
          </w:p>
        </w:tc>
      </w:tr>
      <w:tr w:rsidR="00B8462F" w:rsidRPr="002D29E3" w:rsidTr="00CA0467">
        <w:trPr>
          <w:trHeight w:val="1185"/>
        </w:trPr>
        <w:tc>
          <w:tcPr>
            <w:tcW w:w="578" w:type="dxa"/>
            <w:noWrap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"Центр творчества и фитнеса  MAGICAL.LIFE"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скидка 10%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г. Екатеринбург, Шефская, 97.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300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495" w:type="dxa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ART SCHOOL BOLER</w:t>
            </w:r>
            <w:r w:rsidR="00633F07">
              <w:rPr>
                <w:rFonts w:ascii="Times New Roman" w:hAnsi="Times New Roman" w:cs="Times New Roman"/>
                <w:sz w:val="26"/>
                <w:szCs w:val="26"/>
              </w:rPr>
              <w:t>O+</w:t>
            </w:r>
            <w:r w:rsidR="00633F07">
              <w:rPr>
                <w:rFonts w:ascii="Times New Roman" w:hAnsi="Times New Roman" w:cs="Times New Roman"/>
                <w:sz w:val="26"/>
                <w:szCs w:val="26"/>
              </w:rPr>
              <w:br/>
              <w:t>Основные сферы деятельности: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«Помощь в обучении», «Обучение танцам», «Языковые школы», «Центры раннего развития детей» и «Детские лагеря»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Победы, 2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График работы: пн–пт 10:00–20:00, сб,вс 11:00–18:00</w:t>
            </w:r>
          </w:p>
        </w:tc>
        <w:tc>
          <w:tcPr>
            <w:tcW w:w="3584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7‒912‒252‒87‒72</w:t>
            </w:r>
          </w:p>
        </w:tc>
      </w:tr>
      <w:tr w:rsidR="00B8462F" w:rsidRPr="002D29E3" w:rsidTr="00CA0467">
        <w:trPr>
          <w:trHeight w:val="600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F07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СПОРТ</w:t>
            </w:r>
          </w:p>
        </w:tc>
      </w:tr>
      <w:tr w:rsidR="00B8462F" w:rsidRPr="002D29E3" w:rsidTr="00CA0467">
        <w:trPr>
          <w:trHeight w:val="70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 </w:t>
            </w:r>
          </w:p>
        </w:tc>
        <w:tc>
          <w:tcPr>
            <w:tcW w:w="2495" w:type="dxa"/>
            <w:vAlign w:val="center"/>
            <w:hideMark/>
          </w:tcPr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Бассейн «Изумруд-локомотив» -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договору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Стачек 3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76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 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Бассейн ООО «Олимп» 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договору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Фестивальная д.8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495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F07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Красота и здоровье</w:t>
            </w:r>
          </w:p>
        </w:tc>
      </w:tr>
      <w:tr w:rsidR="00B8462F" w:rsidRPr="002D29E3" w:rsidTr="00CA0467">
        <w:trPr>
          <w:trHeight w:val="109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Парикмахерская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«Форум красоты»     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Уральская, 60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200-23-47</w:t>
            </w:r>
          </w:p>
        </w:tc>
      </w:tr>
      <w:tr w:rsidR="00B8462F" w:rsidRPr="002D29E3" w:rsidTr="00CA0467">
        <w:trPr>
          <w:trHeight w:val="1155"/>
        </w:trPr>
        <w:tc>
          <w:tcPr>
            <w:tcW w:w="578" w:type="dxa"/>
            <w:noWrap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  <w:hideMark/>
          </w:tcPr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«ДАНТИСТ – 1»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- скидка 5%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пер. Суворовский 12 (Черниговский 7)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352-85-29,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8-902-268-48-41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Алена Александровна</w:t>
            </w:r>
          </w:p>
        </w:tc>
      </w:tr>
      <w:tr w:rsidR="00B8462F" w:rsidRPr="002D29E3" w:rsidTr="00CA0467">
        <w:trPr>
          <w:trHeight w:val="49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Фониатрический  Центр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633F07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8462F" w:rsidRPr="003A40B7">
              <w:rPr>
                <w:rFonts w:ascii="Times New Roman" w:hAnsi="Times New Roman" w:cs="Times New Roman"/>
                <w:sz w:val="26"/>
                <w:szCs w:val="26"/>
              </w:rPr>
              <w:t>л. Ленина, 52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93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Салоне красоты "GERRA"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 д. 51</w:t>
            </w:r>
          </w:p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(перекресток Победы и 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40 лет</w:t>
            </w:r>
            <w:r w:rsidR="00633F07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(343) 382-14-70                             8 (922) 129 - 55 – 44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Марина Анатольевна</w:t>
            </w:r>
          </w:p>
        </w:tc>
      </w:tr>
      <w:tr w:rsidR="00B8462F" w:rsidRPr="002D29E3" w:rsidTr="00CA0467">
        <w:trPr>
          <w:trHeight w:val="435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Другое</w:t>
            </w:r>
          </w:p>
        </w:tc>
      </w:tr>
      <w:tr w:rsidR="00B8462F" w:rsidRPr="002D29E3" w:rsidTr="00633F07">
        <w:trPr>
          <w:trHeight w:val="1401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Автосервис AVTOMASSTER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скидка 10%</w:t>
            </w:r>
          </w:p>
        </w:tc>
        <w:tc>
          <w:tcPr>
            <w:tcW w:w="4046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Шефская, 97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 (343) 22-77-077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Эл.почта: info@magical.life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vk.com/magical.life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instagram.com/magical.life.ekb/</w:t>
            </w:r>
          </w:p>
        </w:tc>
      </w:tr>
      <w:tr w:rsidR="00D967F8" w:rsidRPr="00D967F8" w:rsidTr="00CA0467">
        <w:trPr>
          <w:trHeight w:val="112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3A4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Videotur studio production </w:t>
            </w:r>
            <w:r w:rsidR="00D967F8">
              <w:rPr>
                <w:rFonts w:ascii="Times New Roman" w:hAnsi="Times New Roman" w:cs="Times New Roman"/>
                <w:sz w:val="26"/>
                <w:szCs w:val="26"/>
              </w:rPr>
              <w:t>Видеопроизводство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– скидки в прайсе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www.vk.com /id 212850374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D967F8" w:rsidRDefault="0073138D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videotur@mail.ru</w:t>
              </w:r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br/>
                <w:t>тел. 8-9126153709</w:t>
              </w:r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br/>
                <w:t>Туркин Владимир Юрьевич</w:t>
              </w:r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br/>
              </w:r>
            </w:hyperlink>
          </w:p>
        </w:tc>
      </w:tr>
      <w:tr w:rsidR="00B8462F" w:rsidRPr="002D29E3" w:rsidTr="00CA0467">
        <w:trPr>
          <w:trHeight w:val="112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Шары66 (оформление зала)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10 %</w:t>
            </w:r>
          </w:p>
        </w:tc>
        <w:tc>
          <w:tcPr>
            <w:tcW w:w="4046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Машиностроителей, 69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8 (343) 311 40-41,              </w:t>
            </w:r>
          </w:p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8 950 648 75-95,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zatey.ru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</w:tr>
      <w:tr w:rsidR="00B8462F" w:rsidRPr="002D29E3" w:rsidTr="00CA0467">
        <w:trPr>
          <w:trHeight w:val="114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Юридическая клиника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бесплатно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Таганская, 51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РК Профсоюза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Здесенко Григорий Алексеевич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тел. 300-60-47</w:t>
            </w:r>
          </w:p>
        </w:tc>
      </w:tr>
      <w:tr w:rsidR="00B8462F" w:rsidRPr="002D29E3" w:rsidTr="00CA0467">
        <w:trPr>
          <w:trHeight w:val="153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Музыкальное сопровождение праздничных мероприятий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1000 руб. в час.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8-908-917-59-89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Шевнин Сергей</w:t>
            </w:r>
          </w:p>
        </w:tc>
      </w:tr>
      <w:tr w:rsidR="00B8462F" w:rsidRPr="002D29E3" w:rsidTr="00CA0467">
        <w:trPr>
          <w:trHeight w:val="75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6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Мастерская праздника Smolly –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скидка 10%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D967F8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www.smolly.biz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 200-02-94</w:t>
            </w:r>
          </w:p>
        </w:tc>
      </w:tr>
    </w:tbl>
    <w:p w:rsidR="00E70CA6" w:rsidRDefault="00E70CA6" w:rsidP="00A05901">
      <w:pPr>
        <w:jc w:val="center"/>
      </w:pPr>
    </w:p>
    <w:p w:rsidR="00E417BA" w:rsidRDefault="00E417BA" w:rsidP="00A05901">
      <w:pPr>
        <w:jc w:val="center"/>
      </w:pPr>
    </w:p>
    <w:p w:rsidR="00E417BA" w:rsidRDefault="00E417BA" w:rsidP="00A05901">
      <w:pPr>
        <w:jc w:val="center"/>
      </w:pPr>
    </w:p>
    <w:p w:rsidR="00E417BA" w:rsidRDefault="00E417BA" w:rsidP="00382B22"/>
    <w:p w:rsidR="00095886" w:rsidRPr="00A05901" w:rsidRDefault="00095886" w:rsidP="00382B22"/>
    <w:sectPr w:rsidR="00095886" w:rsidRPr="00A05901" w:rsidSect="001376C7">
      <w:footerReference w:type="default" r:id="rId11"/>
      <w:pgSz w:w="11907" w:h="8419" w:code="9"/>
      <w:pgMar w:top="709" w:right="851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38D" w:rsidRDefault="0073138D" w:rsidP="00382B22">
      <w:pPr>
        <w:spacing w:after="0" w:line="240" w:lineRule="auto"/>
      </w:pPr>
      <w:r>
        <w:separator/>
      </w:r>
    </w:p>
  </w:endnote>
  <w:endnote w:type="continuationSeparator" w:id="0">
    <w:p w:rsidR="0073138D" w:rsidRDefault="0073138D" w:rsidP="0038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882868"/>
      <w:docPartObj>
        <w:docPartGallery w:val="Page Numbers (Bottom of Page)"/>
        <w:docPartUnique/>
      </w:docPartObj>
    </w:sdtPr>
    <w:sdtEndPr/>
    <w:sdtContent>
      <w:p w:rsidR="00382B22" w:rsidRDefault="00DE4133">
        <w:pPr>
          <w:pStyle w:val="a9"/>
          <w:jc w:val="right"/>
        </w:pPr>
        <w:r>
          <w:fldChar w:fldCharType="begin"/>
        </w:r>
        <w:r w:rsidR="00382B22">
          <w:instrText>PAGE   \* MERGEFORMAT</w:instrText>
        </w:r>
        <w:r>
          <w:fldChar w:fldCharType="separate"/>
        </w:r>
        <w:r w:rsidR="00811A0C">
          <w:rPr>
            <w:noProof/>
          </w:rPr>
          <w:t>1</w:t>
        </w:r>
        <w:r>
          <w:fldChar w:fldCharType="end"/>
        </w:r>
      </w:p>
    </w:sdtContent>
  </w:sdt>
  <w:p w:rsidR="00382B22" w:rsidRDefault="00382B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38D" w:rsidRDefault="0073138D" w:rsidP="00382B22">
      <w:pPr>
        <w:spacing w:after="0" w:line="240" w:lineRule="auto"/>
      </w:pPr>
      <w:r>
        <w:separator/>
      </w:r>
    </w:p>
  </w:footnote>
  <w:footnote w:type="continuationSeparator" w:id="0">
    <w:p w:rsidR="0073138D" w:rsidRDefault="0073138D" w:rsidP="00382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3F8"/>
    <w:rsid w:val="00095886"/>
    <w:rsid w:val="001376C7"/>
    <w:rsid w:val="001D7505"/>
    <w:rsid w:val="002D29E3"/>
    <w:rsid w:val="002F078C"/>
    <w:rsid w:val="00341147"/>
    <w:rsid w:val="003416A1"/>
    <w:rsid w:val="00382B22"/>
    <w:rsid w:val="003A1018"/>
    <w:rsid w:val="003A40B7"/>
    <w:rsid w:val="004158B6"/>
    <w:rsid w:val="00473E33"/>
    <w:rsid w:val="004A33F8"/>
    <w:rsid w:val="00526707"/>
    <w:rsid w:val="005E7D8D"/>
    <w:rsid w:val="0062415B"/>
    <w:rsid w:val="00633F07"/>
    <w:rsid w:val="0073138D"/>
    <w:rsid w:val="00761898"/>
    <w:rsid w:val="00786877"/>
    <w:rsid w:val="007E3F42"/>
    <w:rsid w:val="00811A0C"/>
    <w:rsid w:val="009775AB"/>
    <w:rsid w:val="00A05901"/>
    <w:rsid w:val="00A7574C"/>
    <w:rsid w:val="00AE40C1"/>
    <w:rsid w:val="00B45466"/>
    <w:rsid w:val="00B53CFB"/>
    <w:rsid w:val="00B8462F"/>
    <w:rsid w:val="00BD3CE0"/>
    <w:rsid w:val="00BF6B3C"/>
    <w:rsid w:val="00CA0467"/>
    <w:rsid w:val="00D967F8"/>
    <w:rsid w:val="00DE4133"/>
    <w:rsid w:val="00E417BA"/>
    <w:rsid w:val="00E70CA6"/>
    <w:rsid w:val="00F45AEA"/>
    <w:rsid w:val="00F7765B"/>
    <w:rsid w:val="00F866C9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FD32"/>
  <w15:docId w15:val="{813E1E5F-E58C-4FA6-B001-9BDF059E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29E3"/>
    <w:rPr>
      <w:color w:val="0000FF"/>
      <w:u w:val="single"/>
    </w:rPr>
  </w:style>
  <w:style w:type="table" w:styleId="a6">
    <w:name w:val="Table Grid"/>
    <w:basedOn w:val="a1"/>
    <w:uiPriority w:val="59"/>
    <w:rsid w:val="002D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8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2B22"/>
  </w:style>
  <w:style w:type="paragraph" w:styleId="a9">
    <w:name w:val="footer"/>
    <w:basedOn w:val="a"/>
    <w:link w:val="aa"/>
    <w:uiPriority w:val="99"/>
    <w:unhideWhenUsed/>
    <w:rsid w:val="0038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shote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ideotur@mail.ru&#1090;&#1077;&#1083;.%208-9126153709&#1058;&#1091;&#1088;&#1082;&#1080;&#1085;%20&#1042;&#1083;&#1072;&#1076;&#1080;&#1084;&#1080;&#1088;%20&#1070;&#1088;&#1100;&#1077;&#1074;&#1080;&#1095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izuniversal.ru/%20&#1086;&#1090;&#1076;&#1077;&#1083;&#1072;%20&#1087;&#1088;&#1086;&#1076;&#1072;&#1078;:%20+7%20(343)%20239-50-30%20&#1072;&#1076;&#1084;&#1080;&#1085;&#1080;&#1089;&#1090;&#1088;&#1072;&#1090;&#1086;&#1088;&#1072;%20&#1073;&#1072;&#1079;&#1099;%20&#1086;&#1090;&#1076;&#1099;&#1093;&#1072;:%20+7%20(343)%20345-50-39,%20+7%20(343)%20345-50-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8DAC-4498-4CC3-9457-3D88E552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HP</cp:lastModifiedBy>
  <cp:revision>8</cp:revision>
  <cp:lastPrinted>2019-03-22T04:44:00Z</cp:lastPrinted>
  <dcterms:created xsi:type="dcterms:W3CDTF">2019-03-20T05:22:00Z</dcterms:created>
  <dcterms:modified xsi:type="dcterms:W3CDTF">2020-02-10T08:54:00Z</dcterms:modified>
</cp:coreProperties>
</file>