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03" w:rsidRDefault="000F1503" w:rsidP="000F1503">
      <w:pPr>
        <w:pStyle w:val="a3"/>
      </w:pPr>
      <w:r>
        <w:rPr>
          <w:b/>
          <w:bCs/>
          <w:color w:val="EE1D24"/>
        </w:rPr>
        <w:t>Защита раны от заражения лучше всего достигается наложением повязки при соблюдении следующих правил:</w:t>
      </w:r>
    </w:p>
    <w:p w:rsidR="000F1503" w:rsidRDefault="000F1503" w:rsidP="000F1503">
      <w:pPr>
        <w:pStyle w:val="a3"/>
      </w:pPr>
      <w:r>
        <w:t xml:space="preserve">1) </w:t>
      </w:r>
      <w:r>
        <w:rPr>
          <w:b/>
          <w:bCs/>
        </w:rPr>
        <w:t>нельзя касаться раны руками</w:t>
      </w:r>
      <w:r>
        <w:t>, так как на коже рук особенно много микробов;</w:t>
      </w:r>
    </w:p>
    <w:p w:rsidR="000F1503" w:rsidRDefault="000F1503" w:rsidP="000F1503">
      <w:pPr>
        <w:pStyle w:val="a3"/>
      </w:pPr>
      <w:r>
        <w:t xml:space="preserve">2) </w:t>
      </w:r>
      <w:r>
        <w:rPr>
          <w:b/>
          <w:bCs/>
        </w:rPr>
        <w:t>перевязочный материал</w:t>
      </w:r>
      <w:r>
        <w:t xml:space="preserve">, которым закрывается рана, </w:t>
      </w:r>
      <w:r>
        <w:rPr>
          <w:b/>
          <w:bCs/>
        </w:rPr>
        <w:t>должен быть стерильным.</w:t>
      </w:r>
    </w:p>
    <w:p w:rsidR="000F1503" w:rsidRDefault="000F1503" w:rsidP="000F1503">
      <w:pPr>
        <w:pStyle w:val="a3"/>
      </w:pPr>
      <w:r>
        <w:t xml:space="preserve">Перед наложением повязки, если позволяет обстановка, </w:t>
      </w:r>
      <w:r>
        <w:rPr>
          <w:b/>
          <w:bCs/>
        </w:rPr>
        <w:t>нужно вымыть руки с мылом и протереть их спиртом.</w:t>
      </w:r>
      <w:r>
        <w:t xml:space="preserve"> При возможности кожу в окружности раны </w:t>
      </w:r>
      <w:r>
        <w:rPr>
          <w:b/>
          <w:bCs/>
        </w:rPr>
        <w:t>обрабатывают спиртом и смазывают 5% раствором йода</w:t>
      </w:r>
      <w:r>
        <w:t xml:space="preserve"> – тем самым уничтожаются микробы, находящиеся на коже.</w:t>
      </w:r>
    </w:p>
    <w:p w:rsidR="000F1503" w:rsidRDefault="000F1503" w:rsidP="000F1503">
      <w:pPr>
        <w:pStyle w:val="a3"/>
      </w:pPr>
      <w:r>
        <w:rPr>
          <w:b/>
          <w:bCs/>
        </w:rPr>
        <w:t>Сама повязка должна состоять из двух частей:</w:t>
      </w:r>
      <w:r>
        <w:t xml:space="preserve"> стерильной салфетки или ватно-марлевой подушечки, которым непосредственно закрывают рану, и материала, которым их закрепляют. Наиболее подходящим для этого является пакет перевязочный. При наложении повязки пакет вскрывают, ватно-марлевую подушечку прикладывают к ране той поверхность, которой не касались руками. Подушечку прибинтовывают, а концы </w:t>
      </w:r>
      <w:bookmarkStart w:id="0" w:name="_GoBack"/>
      <w:bookmarkEnd w:id="0"/>
      <w:r>
        <w:t>бинта закрепляют булавкой или завязывают.</w:t>
      </w:r>
    </w:p>
    <w:p w:rsidR="000F1503" w:rsidRDefault="000F1503" w:rsidP="000F1503">
      <w:pPr>
        <w:pStyle w:val="a3"/>
      </w:pPr>
      <w:r>
        <w:rPr>
          <w:b/>
          <w:bCs/>
          <w:color w:val="EE1D24"/>
        </w:rPr>
        <w:t>При наложении повязок оказывающий помощь должен:</w:t>
      </w:r>
    </w:p>
    <w:p w:rsidR="000F1503" w:rsidRDefault="000F1503" w:rsidP="000F1503">
      <w:pPr>
        <w:pStyle w:val="a3"/>
      </w:pPr>
      <w:r>
        <w:t xml:space="preserve">        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28D00973" wp14:editId="675BD9A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3648075"/>
            <wp:effectExtent l="0" t="0" r="9525" b="9525"/>
            <wp:wrapSquare wrapText="bothSides"/>
            <wp:docPr id="3" name="Рисунок 3" descr="https://www.kurgan-city.ru/about/defence/files/safety_abc/med_pom/8_new_povjazka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urgan-city.ru/about/defence/files/safety_abc/med_pom/8_new_povjazka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        </w:t>
      </w:r>
      <w:r>
        <w:rPr>
          <w:b/>
          <w:bCs/>
        </w:rPr>
        <w:t>находиться лицом к пострадавшему</w:t>
      </w:r>
      <w:r>
        <w:t>, чтобы, ориентируясь по выражению его лица, не причинять ему дополнительной боли;</w:t>
      </w:r>
    </w:p>
    <w:p w:rsidR="000F1503" w:rsidRDefault="000F1503" w:rsidP="000F1503">
      <w:pPr>
        <w:pStyle w:val="a3"/>
      </w:pPr>
      <w:r>
        <w:t>                для предупреждения боли п</w:t>
      </w:r>
      <w:r>
        <w:rPr>
          <w:b/>
          <w:bCs/>
        </w:rPr>
        <w:t>оддерживать поврежденную часть тела</w:t>
      </w:r>
      <w:r>
        <w:t xml:space="preserve"> в том положении, в котором она будет находиться после перевязки;</w:t>
      </w:r>
    </w:p>
    <w:p w:rsidR="000F1503" w:rsidRDefault="000F1503" w:rsidP="000F1503">
      <w:pPr>
        <w:pStyle w:val="a3"/>
      </w:pPr>
      <w:r>
        <w:t>               </w:t>
      </w:r>
      <w:r>
        <w:rPr>
          <w:b/>
          <w:bCs/>
        </w:rPr>
        <w:t xml:space="preserve"> бинтовать начинать лучше </w:t>
      </w:r>
      <w:proofErr w:type="gramStart"/>
      <w:r>
        <w:rPr>
          <w:b/>
          <w:bCs/>
        </w:rPr>
        <w:t>снизу вверх</w:t>
      </w:r>
      <w:proofErr w:type="gramEnd"/>
      <w:r>
        <w:t>, разматывая бинт правой рукой, а левой придерживая повязку и расправляя ходы бинта;</w:t>
      </w:r>
    </w:p>
    <w:p w:rsidR="000F1503" w:rsidRDefault="000F1503" w:rsidP="000F1503">
      <w:pPr>
        <w:pStyle w:val="a3"/>
      </w:pPr>
      <w:r>
        <w:t xml:space="preserve">                </w:t>
      </w:r>
      <w:r>
        <w:rPr>
          <w:b/>
          <w:bCs/>
        </w:rPr>
        <w:t>бинт раскатывать, не отрывая от тела</w:t>
      </w:r>
      <w:r>
        <w:t>, обычно по ходу часовой стрелки, перекрывая каждый предыдущий ход наполовину;</w:t>
      </w:r>
    </w:p>
    <w:p w:rsidR="000F1503" w:rsidRDefault="000F1503" w:rsidP="000F1503">
      <w:pPr>
        <w:pStyle w:val="a3"/>
      </w:pPr>
      <w:r>
        <w:t xml:space="preserve">                </w:t>
      </w:r>
      <w:r>
        <w:rPr>
          <w:b/>
          <w:bCs/>
        </w:rPr>
        <w:t>конечности бинтовать с периферии, оставляя свободными кончики неповрежденных пальцев;</w:t>
      </w:r>
    </w:p>
    <w:p w:rsidR="000F1503" w:rsidRDefault="000F1503" w:rsidP="000F1503">
      <w:pPr>
        <w:pStyle w:val="a3"/>
      </w:pPr>
      <w:r>
        <w:t xml:space="preserve">                если не требуется давящая повязка для временной остановки кровотечения, </w:t>
      </w:r>
      <w:r>
        <w:rPr>
          <w:b/>
          <w:bCs/>
        </w:rPr>
        <w:t>накладывать обычную повязку следует очень туго</w:t>
      </w:r>
      <w:r>
        <w:t>, чтобы не нарушалось кровообращение в поврежденной части тела, но не слишком слабо, иначе она сползет. При наложении очень тугой повязки на конечности вскоре появляются посинение и отек;</w:t>
      </w:r>
    </w:p>
    <w:p w:rsidR="000F1503" w:rsidRDefault="000F1503" w:rsidP="000F1503">
      <w:pPr>
        <w:pStyle w:val="a3"/>
      </w:pPr>
      <w:r>
        <w:t>               при закреплении конца повязки узлом, он должен находиться на здоровой части, чтобы не беспокоить пострадавшего.</w:t>
      </w:r>
    </w:p>
    <w:p w:rsidR="000F1503" w:rsidRDefault="000F1503" w:rsidP="000F1503">
      <w:pPr>
        <w:pStyle w:val="a3"/>
      </w:pPr>
      <w:r>
        <w:t xml:space="preserve">В зависимости от места ранения </w:t>
      </w:r>
      <w:r>
        <w:rPr>
          <w:b/>
          <w:bCs/>
        </w:rPr>
        <w:t xml:space="preserve">используются </w:t>
      </w:r>
      <w:proofErr w:type="gramStart"/>
      <w:r>
        <w:rPr>
          <w:b/>
          <w:bCs/>
        </w:rPr>
        <w:t xml:space="preserve">различные  </w:t>
      </w:r>
      <w:r>
        <w:rPr>
          <w:b/>
          <w:bCs/>
          <w:color w:val="EE1D24"/>
        </w:rPr>
        <w:t>виды</w:t>
      </w:r>
      <w:proofErr w:type="gramEnd"/>
      <w:r>
        <w:rPr>
          <w:b/>
          <w:bCs/>
          <w:color w:val="EE1D24"/>
        </w:rPr>
        <w:t xml:space="preserve"> повязок:</w:t>
      </w:r>
      <w:r>
        <w:rPr>
          <w:b/>
          <w:bCs/>
        </w:rPr>
        <w:t xml:space="preserve"> </w:t>
      </w:r>
      <w:r>
        <w:t xml:space="preserve">повязка в виде «уздечки» на теменную и затылочную области головы, повязка в виде чепца на волосистую часть головы, </w:t>
      </w:r>
      <w:proofErr w:type="spellStart"/>
      <w:r>
        <w:t>пращевидная</w:t>
      </w:r>
      <w:proofErr w:type="spellEnd"/>
      <w:r>
        <w:t xml:space="preserve"> повязка, круговая повязка, спиральная повязка, крестообразная или восьмиобразная повязка, пластырные повязки, косыночные повязки.</w:t>
      </w:r>
    </w:p>
    <w:p w:rsidR="000F1503" w:rsidRDefault="000F1503" w:rsidP="000F1503">
      <w:pPr>
        <w:pStyle w:val="a3"/>
      </w:pPr>
      <w:r>
        <w:rPr>
          <w:b/>
          <w:bCs/>
        </w:rPr>
        <w:lastRenderedPageBreak/>
        <w:t xml:space="preserve">Повязка в виде «уздечки» на теменную и затылочную области головы. </w:t>
      </w:r>
      <w:r>
        <w:t>Для ее наложения после 2-3 закрепляющих ходов вокруг головы бинт ведут через затылок на шею и подбородок.</w:t>
      </w:r>
    </w:p>
    <w:p w:rsidR="000F1503" w:rsidRDefault="000F1503" w:rsidP="000F1503">
      <w:pPr>
        <w:pStyle w:val="a3"/>
      </w:pPr>
      <w:r>
        <w:t>Далее делают несколько вертикальных ходов через подбородок и темя, после чего бинт ведут на затылок и закрепляют его круговыми ходами. На затылок можно также накладывать восьмиобразную повязку.</w:t>
      </w:r>
    </w:p>
    <w:p w:rsidR="000F1503" w:rsidRDefault="000F1503" w:rsidP="000F1503">
      <w:pPr>
        <w:pStyle w:val="a3"/>
      </w:pPr>
      <w:r>
        <w:rPr>
          <w:b/>
          <w:bCs/>
        </w:rPr>
        <w:t xml:space="preserve">Повязка в виде чепца на волосистую часть головы </w:t>
      </w:r>
      <w:r>
        <w:t>накладывается следующим образом. Кусок бинта длиной примерно 0,5 метра кладут на темя его концы (завязки) спускают вниз впереди ушных раковин. Другим бинтом делают 2-3 фиксирующих хода вокруг головы, а затем, натягивая вниз и несколько в стороны концы завязок, оборачивают бинт вокруг них справа и слева попеременно и ведут его через затылочную, лобную и теменную области, пока не закроют всю волосистую часть головы.</w:t>
      </w:r>
    </w:p>
    <w:p w:rsidR="000F1503" w:rsidRDefault="000F1503" w:rsidP="000F1503">
      <w:pPr>
        <w:pStyle w:val="a3"/>
      </w:pPr>
      <w:r>
        <w:rPr>
          <w:b/>
          <w:bCs/>
        </w:rPr>
        <w:t xml:space="preserve">Повязка на глаз </w:t>
      </w:r>
      <w:r>
        <w:t>также начинается с закрепляющих ходов против часовой стрелки вокруг головы, далее через затылок бинт ведут под правым ухом на правый глаз. Затем ходы чередуют: один – через глаз, другой вокруг головы. При наложении повязки на левый глаз закрепляющие ходы вокруг головы делают по часовой стрелке, далее через затылок под левое ухо и на левый глаз.</w:t>
      </w:r>
    </w:p>
    <w:p w:rsidR="000F1503" w:rsidRDefault="000F1503" w:rsidP="000F1503">
      <w:pPr>
        <w:pStyle w:val="a3"/>
      </w:pPr>
      <w:r>
        <w:t>При наложении повязки на оба глаза после закрепляющих ходов чередуют ходы через затылок на правый глаз, а затем на левый.</w:t>
      </w:r>
    </w:p>
    <w:p w:rsidR="000F1503" w:rsidRDefault="000F1503" w:rsidP="000F1503">
      <w:pPr>
        <w:pStyle w:val="a3"/>
      </w:pPr>
      <w:proofErr w:type="spellStart"/>
      <w:r>
        <w:rPr>
          <w:b/>
          <w:bCs/>
        </w:rPr>
        <w:t>Пращевидную</w:t>
      </w:r>
      <w:proofErr w:type="spellEnd"/>
      <w:r>
        <w:rPr>
          <w:b/>
          <w:bCs/>
        </w:rPr>
        <w:t xml:space="preserve"> повязку </w:t>
      </w:r>
      <w:r>
        <w:t>удобно накладывать на нос, губы, подбородок, а также на все лицо. Ее ширина должна быть достаточной, чтобы закрыть всю поврежденную поверхность, а длина – около полутора окружностей головы. Подготовленную повязку разрезают вдоль с двух сторон, оставив середину целой. например, по размеру подбородка.</w:t>
      </w:r>
    </w:p>
    <w:p w:rsidR="000F1503" w:rsidRDefault="000F1503" w:rsidP="000F1503">
      <w:pPr>
        <w:pStyle w:val="a3"/>
      </w:pPr>
      <w:r>
        <w:t>На рану накладывают стерильную салфетку, затем неразрезанную часть повязки, концы которой завязывают сзади на шее и на темени.</w:t>
      </w:r>
    </w:p>
    <w:p w:rsidR="000F1503" w:rsidRDefault="000F1503" w:rsidP="000F1503">
      <w:pPr>
        <w:pStyle w:val="a3"/>
      </w:pPr>
      <w:r>
        <w:rPr>
          <w:b/>
          <w:bCs/>
        </w:rPr>
        <w:t>Круговая повязка</w:t>
      </w:r>
      <w:r>
        <w:t xml:space="preserve"> – удобна, когда необходимо забинтовать какую-то ограниченную область, </w:t>
      </w:r>
      <w:proofErr w:type="gramStart"/>
      <w:r>
        <w:t>например</w:t>
      </w:r>
      <w:proofErr w:type="gramEnd"/>
      <w:r>
        <w:t xml:space="preserve"> запястье, нижнюю часть голени, лоб и т.п. При наложении ее бинт накладывают на нужную часть тела, бинтую так, чтобы каждый последующий оборот полностью закрывал предыдущий.</w:t>
      </w:r>
    </w:p>
    <w:p w:rsidR="000F1503" w:rsidRDefault="000F1503" w:rsidP="000F1503">
      <w:pPr>
        <w:pStyle w:val="a3"/>
      </w:pPr>
      <w:r>
        <w:rPr>
          <w:b/>
          <w:bCs/>
        </w:rPr>
        <w:t>Спиральную повязку</w:t>
      </w:r>
      <w:r>
        <w:t xml:space="preserve"> начинают так же, как и круговую, делая на одном месте два – три оборота бинта для того, чтобы закрепить его, а затем накладывают бинт так, чтобы каждый оборот его закрывал предыдущий на две трети. Спиральную повязку в различных сочетаниях применяют при ранениях груди, живота, конечностей, пальцев кисти. При наложении спиральной повязки на грудь разматывают конец бинта длиной около 1 метра, который кладут на левое </w:t>
      </w:r>
      <w:proofErr w:type="spellStart"/>
      <w:r>
        <w:t>надплечье</w:t>
      </w:r>
      <w:proofErr w:type="spellEnd"/>
      <w:r>
        <w:t xml:space="preserve"> и оставляют висеть косо на правой стороне груди.</w:t>
      </w:r>
    </w:p>
    <w:p w:rsidR="000F1503" w:rsidRDefault="000F1503" w:rsidP="000F1503">
      <w:pPr>
        <w:pStyle w:val="a3"/>
      </w:pPr>
      <w:r>
        <w:t>Бинтом, начиная снизу со спины, спиральными ходами справа налево бинтуют грудную клетку, далее ходом из левой подмышечной впадины бинт связывают со свободным концом через правое плечо.</w:t>
      </w:r>
    </w:p>
    <w:p w:rsidR="000F1503" w:rsidRDefault="000F1503" w:rsidP="000F1503">
      <w:pPr>
        <w:pStyle w:val="a3"/>
      </w:pPr>
      <w:r>
        <w:t>Разновидностью спиральной повязки является колосовидная повязка. Она представляет собой спиральную повязку с перегибами. Ее накладывают на бедро, большой палец и др.</w:t>
      </w:r>
    </w:p>
    <w:p w:rsidR="000F1503" w:rsidRDefault="000F1503" w:rsidP="000F1503">
      <w:pPr>
        <w:pStyle w:val="a3"/>
      </w:pPr>
      <w:r>
        <w:rPr>
          <w:b/>
          <w:bCs/>
        </w:rPr>
        <w:lastRenderedPageBreak/>
        <w:t>Крестообразная или восьмиобразная повязка</w:t>
      </w:r>
      <w:r>
        <w:t xml:space="preserve">, названная так по ходам бинта, описывающим восьмерку, удобна при </w:t>
      </w:r>
      <w:proofErr w:type="spellStart"/>
      <w:r>
        <w:t>бинтовании</w:t>
      </w:r>
      <w:proofErr w:type="spellEnd"/>
      <w:r>
        <w:t xml:space="preserve"> суставов, затылка, шеи, кистей рук, груди.</w:t>
      </w:r>
    </w:p>
    <w:p w:rsidR="000F1503" w:rsidRDefault="000F1503" w:rsidP="000F1503">
      <w:pPr>
        <w:pStyle w:val="a3"/>
      </w:pPr>
      <w:r>
        <w:t>При некоторых ранениях груди, например, ножевых т осколочных, может нарушаться целость плевры и сохраниться постоянное сообщение плевральной полости с атмосферной. В области раны при входе и выходе слышны хлюпающие, чмокающие звуки. На выдохе усиливается кровотечение из раны, кровь пенится. При такой ране при оказании ПМП нужно как можно раньше прекратить доступ воздуха в плевральную полость. Для этого на рану накладывают ватно-марлевую подушечку из перевязочного пакета или сложенные в виде небольших квадратов салфетки из марли. Поверх них накладывают непроницаемых для воздуха материал (по типу компресса) – клеенку, полиэтиленовый пакет, оболочку перевязочного пакета, лейкопластырь. Края воздухонепроницаемого материала должны выходить за края ватно-марлевых подушечки или салфеток, накрывающих рану.</w:t>
      </w:r>
    </w:p>
    <w:p w:rsidR="000F1503" w:rsidRDefault="000F1503" w:rsidP="000F1503">
      <w:pPr>
        <w:pStyle w:val="a3"/>
      </w:pPr>
      <w:r>
        <w:t>Герметизирующий материал укрепляют бинтовой повязкой. Транспортировать пострадавшего, необходимо в положении полусидя.</w:t>
      </w:r>
    </w:p>
    <w:p w:rsidR="000F1503" w:rsidRDefault="000F1503" w:rsidP="000F1503">
      <w:pPr>
        <w:pStyle w:val="a3"/>
      </w:pPr>
      <w:r>
        <w:t xml:space="preserve">При небольших ранах, ссадинах быстро и удобно использовать </w:t>
      </w:r>
      <w:r>
        <w:rPr>
          <w:b/>
          <w:bCs/>
        </w:rPr>
        <w:t>пластырные повязки.</w:t>
      </w:r>
      <w:r>
        <w:t xml:space="preserve"> Для этого лучше использовать бактерицидный лейкопластырь, на котором имеется антисептический тампон. После снятия защитного покрытия тампон прикладывают к ране и наклеивают к окружающей коже. В отсутствии бактерицидного тампона на рану накладывают гигиеническую салфетку и закрепляют ее полосками обычного лейкопластыря.</w:t>
      </w:r>
    </w:p>
    <w:p w:rsidR="000F1503" w:rsidRDefault="000F1503" w:rsidP="000F1503">
      <w:pPr>
        <w:pStyle w:val="a3"/>
      </w:pPr>
      <w:r>
        <w:t xml:space="preserve">Для удержания перевязочного материала или для подвешивания поврежденной руки часто используют </w:t>
      </w:r>
      <w:r>
        <w:rPr>
          <w:b/>
          <w:bCs/>
        </w:rPr>
        <w:t>косыночные повязки.</w:t>
      </w:r>
      <w:r>
        <w:t xml:space="preserve"> Несмотря на простоту ее наложения, нередко такая повязка является наиболее надежной и удобной. </w:t>
      </w:r>
    </w:p>
    <w:p w:rsidR="000F1503" w:rsidRDefault="000F1503" w:rsidP="000F1503">
      <w:pPr>
        <w:pStyle w:val="a3"/>
      </w:pPr>
      <w:r>
        <w:t>Раневую поверхность закрывают стерильной салфеткой или чистой тканью, которые затем фиксируют косынкой. Такие повязки удобно применять при ранении головы, груди, промежности, локтевого, коленного и голеностопного суставов, кисти и стопы</w:t>
      </w:r>
    </w:p>
    <w:p w:rsidR="00C522DF" w:rsidRDefault="00C522DF"/>
    <w:sectPr w:rsidR="00C5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BC"/>
    <w:rsid w:val="000F1503"/>
    <w:rsid w:val="00646FBC"/>
    <w:rsid w:val="00C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EF96D-8BFC-4DAA-A931-EAFEEFE8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2024-10-01T14:28:00Z</dcterms:created>
  <dcterms:modified xsi:type="dcterms:W3CDTF">2024-10-01T14:29:00Z</dcterms:modified>
</cp:coreProperties>
</file>