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4A" w:rsidRPr="00F12E0E" w:rsidRDefault="000D174A" w:rsidP="0036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м</w:t>
      </w:r>
      <w:r w:rsidR="00367839"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ониторинг достижения детьми планируемых результатов освоения основной общеобразовательной программы-образовательной программы </w:t>
      </w:r>
      <w:r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образования</w:t>
      </w:r>
      <w:r w:rsidR="00367839"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7839" w:rsidRPr="00F12E0E" w:rsidRDefault="003A1489" w:rsidP="00E0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5F70BC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группа</w:t>
      </w:r>
      <w:r w:rsidR="000D174A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</w:t>
      </w:r>
      <w:r w:rsidR="00E56C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Звёздочки</w:t>
      </w:r>
      <w:r w:rsidR="000D174A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="005F70BC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(с</w:t>
      </w:r>
      <w:r w:rsidR="009931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4 до 5</w:t>
      </w:r>
      <w:r w:rsidR="00E56C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67839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лет).</w:t>
      </w:r>
    </w:p>
    <w:p w:rsidR="000D174A" w:rsidRDefault="000D174A" w:rsidP="00367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</w:p>
    <w:p w:rsidR="00E56C1E" w:rsidRPr="00E56C1E" w:rsidRDefault="00E56C1E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детей</w:t>
      </w:r>
      <w:r w:rsidR="001A0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прошедших мониторинг: </w:t>
      </w:r>
      <w:r w:rsidR="0099319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="0099319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сентябрь 2022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начало учебного года.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индивидуализация образования (в том числе поддержки ребенка, построения его образовательной траектории); 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регулярные наблюдения педагога за детьми в повседневной жизни и в процессе образовательной работы с ними, анализ продуктов детской деятельности, беседы, игровые ситуации.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 за анализируемый период проводился по следующим направлениям: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ниторинг оценивался по баллам: 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балл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может выполнить все параметры оценки, помощь взрослого не принимает;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с помощью взрослого выполняет некоторые параметры оценки;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все параметры оценки с частичной помощью взрослого;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самостоятельно и с частичной помощью взрослого все параметры оценки;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баллов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выполняет все параметры оценки самостоятельно.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2,2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 несоответствие развития ребенка возрасту, необходимость корректировки педагогического процесса в группе по данному параметру.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2,3 – 3,7 проблемы в развитии ребенка социального и/или органического генеза, незначительные трудности организации педагогического процесса в группе.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3,8 и выше- нормативный вариант развития. </w:t>
      </w:r>
    </w:p>
    <w:p w:rsidR="00F12E0E" w:rsidRDefault="00F12E0E" w:rsidP="00814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E0E" w:rsidRDefault="00F12E0E" w:rsidP="00601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посещают </w:t>
      </w:r>
      <w:r w:rsidR="0099319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5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9319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 и </w:t>
      </w:r>
      <w:r w:rsidR="0099319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5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девочек). Данные проведенного педагогического мониторинга на начало учебного года представлены в диаграмме по пяти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601BDA" w:rsidRDefault="00601BDA" w:rsidP="00601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E0E" w:rsidRPr="00F12E0E" w:rsidRDefault="00F12E0E" w:rsidP="0060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достижения детьми планируемых результатов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 ДОУ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начало учебного года» выявлены следующие результаты:</w:t>
      </w:r>
    </w:p>
    <w:p w:rsidR="00F12E0E" w:rsidRDefault="00F12E0E" w:rsidP="0060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детей группы преобладает средний уровень </w:t>
      </w:r>
      <w:r w:rsidR="00814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B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образовательным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областям</w:t>
      </w:r>
      <w:r w:rsidR="001A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05B9" w:rsidRDefault="00367839" w:rsidP="00814055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53125" cy="29908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6DEB" w:rsidRPr="008F6DEB" w:rsidRDefault="008F6DEB" w:rsidP="001539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F6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Социально-коммуникативное развитие:</w:t>
      </w:r>
    </w:p>
    <w:p w:rsidR="008F6DEB" w:rsidRDefault="0099319A" w:rsidP="001539E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24 детей</w:t>
      </w:r>
      <w:r w:rsidR="00C761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</w:t>
      </w:r>
      <w:r w:rsidR="008F6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</w:t>
      </w:r>
      <w:r w:rsidR="001A0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навыки в стадии формирования.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не всегда понимают социальную оценку поступков сверстников или героев иллюстраций</w:t>
      </w:r>
      <w:r w:rsidR="001539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литературных произведений.</w:t>
      </w:r>
      <w:r w:rsidR="006A4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0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игре со сверстниками</w:t>
      </w:r>
      <w:r w:rsidR="006A4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принимают на себя роль, проявляют инициативу, но затрудняются с объяснением свер</w:t>
      </w:r>
      <w:r w:rsidR="00604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стнику правил игры, с предложением вариантов развития сюжета.</w:t>
      </w:r>
      <w:r w:rsidR="001539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Имеют слабые представления о мужских и женских профессиях.</w:t>
      </w:r>
    </w:p>
    <w:p w:rsidR="002D1D4B" w:rsidRDefault="002D1D4B" w:rsidP="00153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6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Познавательное развитие</w:t>
      </w:r>
      <w:r w:rsidRPr="008F6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A41C4" w:rsidRPr="006A41C4" w:rsidRDefault="001539EB" w:rsidP="00153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У 24 детей-100</w:t>
      </w:r>
      <w:r w:rsidR="006A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навыки в стадии формирования. 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A41C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тмечаются трудности в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направлений в</w:t>
      </w:r>
      <w:r w:rsidR="006A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ориентировке в пространстве (на себе, на другом человеке, на плоскости, от предмета). 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части детей отмечаются трудности в составлении групп предметов по общему признаку (форма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назначение). Дети затрудняются назвать свою фамилию, имена родителей и адрес проживания.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вызывает затруднение название времён года, и</w:t>
      </w:r>
      <w:r w:rsidR="006049A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и последовательность, и частей суток. </w:t>
      </w:r>
    </w:p>
    <w:p w:rsidR="00E42D1E" w:rsidRDefault="00E42D1E" w:rsidP="001539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2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</w:t>
      </w:r>
      <w:r w:rsidR="00912B0F" w:rsidRPr="00912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396DB1" w:rsidRDefault="001539EB" w:rsidP="00153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У 22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навыки в </w:t>
      </w:r>
      <w:r w:rsidR="007629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 формирования. У детей прослеживаются трудности в рассказывании о содержании сюжетной картинки, в том числе и с опорой на схему. Затрудняются образовывать новые слова по аналогии со знакомыми словами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 вызывает затруднение определение первого звука в слове.</w:t>
      </w:r>
    </w:p>
    <w:p w:rsidR="00341B5A" w:rsidRPr="00396DB1" w:rsidRDefault="001539EB" w:rsidP="00153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2 детей-8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не сформированы. Речь не </w:t>
      </w:r>
      <w:r w:rsidR="0060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внятная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малопонятная, беседу не поддерживаю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>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точку зрения не высказываю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в речи простые предложения.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1B5A" w:rsidRPr="00341B5A" w:rsidRDefault="00E42D1E" w:rsidP="00153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</w:t>
      </w:r>
      <w:r w:rsidR="00737732" w:rsidRPr="006A7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жественно-эстетическое развитие:</w:t>
      </w:r>
    </w:p>
    <w:p w:rsidR="00B94C12" w:rsidRDefault="00341B5A" w:rsidP="00153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53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21 ребёнка-87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 формирования.</w:t>
      </w:r>
      <w:r w:rsidR="00153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="006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всегда способны </w:t>
      </w:r>
      <w:r w:rsidR="001539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постройки в соответствии с заданием взрослого. Многие дети не</w:t>
      </w:r>
      <w:r w:rsidR="00B94C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держат ножницы, не умеют резать по прямой, по диагонали (квадрат, прямоугольник), правильно срезать и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закруглять углы. </w:t>
      </w:r>
      <w:r w:rsidR="00B94C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есть трудности с использованием некоторых видов народного прикладного творчества в своей творческой деятельности.</w:t>
      </w:r>
    </w:p>
    <w:p w:rsidR="00601BDA" w:rsidRDefault="00E42D1E" w:rsidP="001539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7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Физическое развитие</w:t>
      </w:r>
      <w:r w:rsidR="00601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F702B0" w:rsidRDefault="00F702B0" w:rsidP="00F702B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24 детей-100</w:t>
      </w:r>
      <w:r w:rsidR="00601BDA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 формирования. Не в полной мере сформированы навыки владения мячом: метание мяча разными способами правой и левой руками, отбивание мяча о пол. Некоторые дети имеют слабое представление о значении утренней гимнастики, закали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соблюдения режима дня. Имеются затруднения в</w:t>
      </w:r>
    </w:p>
    <w:p w:rsidR="00601BDA" w:rsidRDefault="00554C3C" w:rsidP="001539E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умении перестраиваться в колонну по трое, четверо, равняться, размыкаться, выполнять повороты в колоне.</w:t>
      </w:r>
    </w:p>
    <w:p w:rsidR="006E4C5F" w:rsidRDefault="006E4C5F" w:rsidP="00E3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овладения воспитанниками программного материала по образовательным областям на начало года находятся </w:t>
      </w:r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среднем уровне и являются удовлетворительными.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вести целенаправленную работу по всем направлениям развития в соответствии с возрастными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психофизиологическими особенностями воспитанников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E2BDD" w:rsidRPr="00E30213" w:rsidRDefault="006E4C5F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  <w:r w:rsidR="006C3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2B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CE2BDD" w:rsidRPr="00E30213" w:rsidRDefault="00E30213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CE2BDD"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Пополнить предметно-пространственную среду современными материалами для творчества, атрибутами для сюжетно-ролевых игр,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театрализованной деятельности, </w:t>
      </w:r>
      <w:r w:rsidR="00CE2BDD"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дидактическими играми по развитию речи, схемами для составления описательных рассказов. </w:t>
      </w:r>
    </w:p>
    <w:p w:rsidR="00CE2BDD" w:rsidRPr="00E30213" w:rsidRDefault="00CE2BDD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Оснастить физкультурный уголок атрибутами и материалами для физического развития детей</w:t>
      </w:r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BDD" w:rsidRPr="00E30213" w:rsidRDefault="00CE2BDD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картотеку речевых и коммуникативных, подвижных игр.</w:t>
      </w:r>
    </w:p>
    <w:p w:rsidR="00FB237C" w:rsidRDefault="00CE2BDD" w:rsidP="00FB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Внедрить современные формы работы с детьми с целью активизации речевого общения: утренний сбор, комментированное рисование, минутки красивой речи, ситуации общения, трудовые поручения</w:t>
      </w:r>
      <w:r w:rsid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30213" w:rsidRPr="00E30213" w:rsidRDefault="00E30213" w:rsidP="00FB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образовательную деятельность проблемные ситуации, сюрпризные моменты с целью пробуждения интереса к познавательной деятельности.</w:t>
      </w:r>
    </w:p>
    <w:p w:rsidR="006E4C5F" w:rsidRDefault="006E4C5F" w:rsidP="00FB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F1" w:rsidRDefault="00051FF1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7C" w:rsidRDefault="00F702B0" w:rsidP="00FB2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2022</w:t>
      </w:r>
      <w:r w:rsidR="00FB23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B237C" w:rsidRPr="006E4C5F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C5F" w:rsidRDefault="006E4C5F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Штырёва</w:t>
      </w:r>
      <w:proofErr w:type="spellEnd"/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FB237C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7C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7C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F12E0E" w:rsidRDefault="00FC71A2" w:rsidP="00FC7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Педагогический мониторинг достижения детьми планируемых результатов освоения основной общеобразовательной программы-образовательной программы дошкольного образования</w:t>
      </w:r>
    </w:p>
    <w:p w:rsidR="00FC71A2" w:rsidRPr="00F12E0E" w:rsidRDefault="00FC71A2" w:rsidP="00FC7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 группа «Звёздочки</w:t>
      </w:r>
      <w:r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(с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4 до 5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лет).</w:t>
      </w:r>
    </w:p>
    <w:p w:rsidR="00FC71A2" w:rsidRDefault="00FC71A2" w:rsidP="00FC71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24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май 2023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конец учебного года.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индивидуализация образования (в том числе поддержки ребенка, построения его образовательной траектории); 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регулярные наблюдения педагога за детьми в повседневной жизни и в процессе образовательной работы с ними, анализ продуктов детской деятельности, беседы, игровые ситуации.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 за анализируемый период проводился по следующим направлениям: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социально-коммуникативное;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познавательное;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речевое;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художественно-эстетическое;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физическое.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ниторинг оценивался по баллам: 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балл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может выполнить все параметры оценки, помощь взрослого не принимает;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с помощью взрослого выполняет некоторые параметры оценки;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все параметры оценки с частичной помощью взрослого;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самостоятельно и с частичной помощью взрослого все параметры оценки;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баллов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выполняет все параметры оценки самостоятельно.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балл.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2,2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 несоответствие развития ребенка возрасту, необходимость корректировки педагогического процесса в группе по данному параметру.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2,3 – 3,7 проблемы в развитии ребенка социального и/или органического генеза, незначительные трудности организации педагогического процесса в группе.</w:t>
      </w:r>
    </w:p>
    <w:p w:rsidR="00FC71A2" w:rsidRDefault="00FC71A2" w:rsidP="00FC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3,8 и выше- нормативный вариант развития.</w:t>
      </w:r>
    </w:p>
    <w:p w:rsidR="00FC71A2" w:rsidRDefault="00FC71A2" w:rsidP="00FC71A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5D7C27" w:rsidRDefault="00FC71A2" w:rsidP="00FC71A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D7C27">
        <w:rPr>
          <w:rFonts w:ascii="Times New Roman" w:hAnsi="Times New Roman" w:cs="Times New Roman"/>
          <w:sz w:val="24"/>
        </w:rPr>
        <w:t xml:space="preserve">Проведенный мониторинг на конец учебного года отражает данные развития воспитанников в диаграмме по пяти образовательным областям: речевое развитие, познавательное развитие, социально-коммуникативное развитие, художественно-эстетическое развитие, физическое развитие. Группу посещает 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ребёнка</w:t>
      </w:r>
      <w:r w:rsidRPr="005D7C27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 </w:t>
      </w:r>
      <w:r w:rsidRPr="005D7C27">
        <w:rPr>
          <w:rFonts w:ascii="Times New Roman" w:hAnsi="Times New Roman" w:cs="Times New Roman"/>
          <w:sz w:val="24"/>
        </w:rPr>
        <w:t xml:space="preserve">мальчиков и </w:t>
      </w:r>
      <w:r>
        <w:rPr>
          <w:rFonts w:ascii="Times New Roman" w:hAnsi="Times New Roman" w:cs="Times New Roman"/>
          <w:sz w:val="24"/>
        </w:rPr>
        <w:t>9</w:t>
      </w:r>
      <w:r w:rsidRPr="005D7C27">
        <w:rPr>
          <w:rFonts w:ascii="Times New Roman" w:hAnsi="Times New Roman" w:cs="Times New Roman"/>
          <w:sz w:val="24"/>
        </w:rPr>
        <w:t xml:space="preserve"> девочек). Мониторинг прошли </w:t>
      </w:r>
      <w:r>
        <w:rPr>
          <w:rFonts w:ascii="Times New Roman" w:hAnsi="Times New Roman" w:cs="Times New Roman"/>
          <w:sz w:val="24"/>
        </w:rPr>
        <w:t>24 воспитанника</w:t>
      </w:r>
      <w:r>
        <w:rPr>
          <w:rFonts w:ascii="Times New Roman" w:hAnsi="Times New Roman" w:cs="Times New Roman"/>
          <w:sz w:val="24"/>
        </w:rPr>
        <w:t xml:space="preserve"> </w:t>
      </w:r>
      <w:r w:rsidRPr="005D7C27">
        <w:rPr>
          <w:rFonts w:ascii="Times New Roman" w:hAnsi="Times New Roman" w:cs="Times New Roman"/>
          <w:sz w:val="24"/>
        </w:rPr>
        <w:t>группы.</w:t>
      </w:r>
    </w:p>
    <w:p w:rsidR="00FC71A2" w:rsidRDefault="00FC71A2" w:rsidP="00FC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AD21D94" wp14:editId="79C582D1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5876925" cy="3276600"/>
            <wp:effectExtent l="0" t="0" r="9525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1A2" w:rsidRDefault="00FC71A2" w:rsidP="00FC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педагогического мониторинга: </w:t>
      </w:r>
    </w:p>
    <w:p w:rsidR="00FC71A2" w:rsidRPr="00577558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развитие:</w:t>
      </w:r>
      <w:r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5 детей- 21%, у 19 детей – 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навыки в стадии формирования. </w:t>
      </w:r>
    </w:p>
    <w:p w:rsidR="00FC71A2" w:rsidRPr="00577558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  <w:r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16 детей- 64 %, у 9 детей – 36% навыки в стадии формирования.</w:t>
      </w:r>
    </w:p>
    <w:p w:rsidR="00FC71A2" w:rsidRPr="00577558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развитие:</w:t>
      </w:r>
      <w:r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7 детей-29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 17 детей – 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 формирования.</w:t>
      </w:r>
    </w:p>
    <w:p w:rsidR="00FC71A2" w:rsidRPr="00577558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Художественно-эстетическое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ваны у 10 детей- 42%, у 14 детей –58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 формирования.</w:t>
      </w: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развитие:</w:t>
      </w:r>
      <w:r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11 детей-46%, у 13 детей – 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навыки в стадии формирования. </w:t>
      </w:r>
    </w:p>
    <w:p w:rsidR="00FC71A2" w:rsidRPr="00577558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F20FE9" w:rsidRDefault="00FC71A2" w:rsidP="00FC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следу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ющий образовательный период 2022/2023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гг.:</w:t>
      </w:r>
    </w:p>
    <w:p w:rsidR="00FC71A2" w:rsidRPr="006E4C5F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71A2" w:rsidRPr="00B9423A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1.Продолжить работу по пополнению предметно-пространственной среды группы современными материалами для творчества, дидактическими играми, наглядными пособиями.</w:t>
      </w: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2.Дополнить картотеку речевых, коммуникативных, подвижных игр.</w:t>
      </w: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3.Продолжить включать в образовательную деятельность проблемные ситуации, сюрпризные моменты с целью пробуждения интереса к познавательной деятельности.</w:t>
      </w: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4.Внедрить в работу ИКТ технологии.</w:t>
      </w: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5.Разработать и реализовать детско-родительские проекты для привлечения родителей в образовательную деятельность и повышения их педагогической компетенции.</w:t>
      </w: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 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C71A2" w:rsidRPr="006E4C5F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1146C3" w:rsidRDefault="00FC71A2" w:rsidP="00FC7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1146C3" w:rsidRDefault="00FC71A2" w:rsidP="00FC71A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C3">
        <w:rPr>
          <w:rFonts w:ascii="Times New Roman" w:hAnsi="Times New Roman" w:cs="Times New Roman"/>
          <w:b/>
          <w:sz w:val="24"/>
          <w:szCs w:val="24"/>
        </w:rPr>
        <w:t>Сравнительный анализ педагогического мониторинга достижений планируемых результатов освоения общеобразовательной программы-образовательной программы дошкольного образования</w:t>
      </w:r>
    </w:p>
    <w:p w:rsidR="00FC71A2" w:rsidRPr="001146C3" w:rsidRDefault="00FC71A2" w:rsidP="00FC71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группа «Звёздочки</w:t>
      </w:r>
      <w:r w:rsidR="0021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(с 4 до 5 </w:t>
      </w:r>
      <w:r w:rsidRPr="00114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лет)</w:t>
      </w:r>
    </w:p>
    <w:p w:rsidR="00FC71A2" w:rsidRPr="001146C3" w:rsidRDefault="00FC71A2" w:rsidP="00FC71A2">
      <w:pPr>
        <w:tabs>
          <w:tab w:val="left" w:pos="9355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C3">
        <w:rPr>
          <w:rFonts w:ascii="Times New Roman" w:hAnsi="Times New Roman" w:cs="Times New Roman"/>
          <w:b/>
          <w:sz w:val="24"/>
          <w:szCs w:val="24"/>
        </w:rPr>
        <w:t>за 20</w:t>
      </w:r>
      <w:r w:rsidR="002157C6">
        <w:rPr>
          <w:rFonts w:ascii="Times New Roman" w:hAnsi="Times New Roman" w:cs="Times New Roman"/>
          <w:b/>
          <w:sz w:val="24"/>
          <w:szCs w:val="24"/>
        </w:rPr>
        <w:t>22</w:t>
      </w:r>
      <w:r w:rsidRPr="001146C3">
        <w:rPr>
          <w:rFonts w:ascii="Times New Roman" w:hAnsi="Times New Roman" w:cs="Times New Roman"/>
          <w:b/>
          <w:sz w:val="24"/>
          <w:szCs w:val="24"/>
        </w:rPr>
        <w:t>-20</w:t>
      </w:r>
      <w:r w:rsidR="002157C6">
        <w:rPr>
          <w:rFonts w:ascii="Times New Roman" w:hAnsi="Times New Roman" w:cs="Times New Roman"/>
          <w:b/>
          <w:sz w:val="24"/>
          <w:szCs w:val="24"/>
        </w:rPr>
        <w:t>23 о</w:t>
      </w:r>
      <w:r w:rsidRPr="001146C3">
        <w:rPr>
          <w:rFonts w:ascii="Times New Roman" w:hAnsi="Times New Roman" w:cs="Times New Roman"/>
          <w:b/>
          <w:sz w:val="24"/>
          <w:szCs w:val="24"/>
        </w:rPr>
        <w:t>бразовательный период</w:t>
      </w:r>
    </w:p>
    <w:p w:rsidR="00FC71A2" w:rsidRPr="001146C3" w:rsidRDefault="00FC71A2" w:rsidP="00FC71A2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1146C3">
        <w:rPr>
          <w:rFonts w:ascii="Times New Roman" w:hAnsi="Times New Roman" w:cs="Times New Roman"/>
          <w:sz w:val="24"/>
          <w:szCs w:val="24"/>
        </w:rPr>
        <w:t xml:space="preserve">Результатом работы считаю стабильные положительные результаты освоения обучающимися образовательной программы по </w:t>
      </w:r>
      <w:r w:rsidRPr="001146C3">
        <w:rPr>
          <w:rFonts w:ascii="Times New Roman" w:hAnsi="Times New Roman" w:cs="Times New Roman"/>
          <w:color w:val="000000"/>
          <w:sz w:val="24"/>
          <w:szCs w:val="24"/>
        </w:rPr>
        <w:t>основным направлениям развития – познавательному, социально-коммуникативному, речевому, художественно-эстетическому и физическому.</w:t>
      </w:r>
    </w:p>
    <w:p w:rsidR="00FC71A2" w:rsidRPr="001146C3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93873C7" wp14:editId="75BE69D7">
            <wp:simplePos x="0" y="0"/>
            <wp:positionH relativeFrom="margin">
              <wp:align>right</wp:align>
            </wp:positionH>
            <wp:positionV relativeFrom="paragraph">
              <wp:posOffset>258445</wp:posOffset>
            </wp:positionV>
            <wp:extent cx="6448425" cy="1924050"/>
            <wp:effectExtent l="0" t="0" r="9525" b="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5B211E" w:rsidRDefault="00FC71A2" w:rsidP="00FC71A2">
      <w:pPr>
        <w:ind w:left="-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</w:t>
      </w:r>
      <w:r w:rsidRPr="00FC3B29">
        <w:rPr>
          <w:rFonts w:ascii="Times New Roman" w:hAnsi="Times New Roman" w:cs="Times New Roman"/>
          <w:b/>
          <w:sz w:val="24"/>
          <w:szCs w:val="28"/>
        </w:rPr>
        <w:t>оциально-коммуникативное развитие</w:t>
      </w:r>
      <w:r w:rsidRPr="00FC3B29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Количество детей, понимающих и употребляющих в своей речи слова, обозначающие эмоциональное состояние, этические качества, эстетические характеристики; умеющих свободно общаться со взрос</w:t>
      </w:r>
      <w:r w:rsidR="002157C6">
        <w:rPr>
          <w:rFonts w:ascii="Times New Roman" w:hAnsi="Times New Roman" w:cs="Times New Roman"/>
          <w:sz w:val="24"/>
          <w:szCs w:val="28"/>
        </w:rPr>
        <w:t>лыми и сверстниками выросло с 0 до 5человек (21%)</w:t>
      </w:r>
      <w:r>
        <w:rPr>
          <w:rFonts w:ascii="Times New Roman" w:hAnsi="Times New Roman" w:cs="Times New Roman"/>
          <w:sz w:val="24"/>
          <w:szCs w:val="28"/>
        </w:rPr>
        <w:t xml:space="preserve"> Большее количество детей понимают скрытые мотивы поступков героев литературных произведений. Дети стали эмоционально отзывчивее, стараются соблюдать правила поведения в общественных местах, в общении со сверстниками и взрослыми. Проявляют интерес к совместным играм со сверстниками, стараются соблюдать правила предложенной игры, предлагают варианты развития сюжета, выдерживают принятую роль. </w:t>
      </w:r>
      <w:r w:rsidRPr="00011779">
        <w:rPr>
          <w:rFonts w:ascii="Times New Roman" w:hAnsi="Times New Roman" w:cs="Times New Roman"/>
          <w:sz w:val="24"/>
          <w:szCs w:val="28"/>
        </w:rPr>
        <w:t>Стремя</w:t>
      </w:r>
      <w:r>
        <w:rPr>
          <w:rFonts w:ascii="Times New Roman" w:hAnsi="Times New Roman" w:cs="Times New Roman"/>
          <w:sz w:val="24"/>
          <w:szCs w:val="28"/>
        </w:rPr>
        <w:t>тся слушать и слышать взрослого. Дети имеют предпочтения в игре, выборе видов труда и творчества.</w:t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9E">
        <w:rPr>
          <w:noProof/>
          <w:lang w:eastAsia="ru-RU"/>
        </w:rPr>
        <w:drawing>
          <wp:inline distT="0" distB="0" distL="0" distR="0" wp14:anchorId="24EF4110" wp14:editId="099FC248">
            <wp:extent cx="6419850" cy="202882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Познавательное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чьи</w:t>
      </w:r>
      <w:r w:rsidR="0021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сформированы выросло с 0% до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 Дети знают своё имя и фамилию, имена родителей. Ориентируются в пространстве (на себе, на другом челове</w:t>
      </w:r>
      <w:r w:rsidR="00A16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ке, от предмета, на плоскости).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времена года</w:t>
      </w:r>
      <w:r w:rsidR="00A1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признаки и последовательность; определяют части суток, понимают смысл слов «утро», «день», «вечер», «ночь». Называют диких и домашних животных, одежду, обувь, посуду и </w:t>
      </w:r>
      <w:proofErr w:type="spellStart"/>
      <w:r w:rsidR="00A16D8D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A16D8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Различают круг. квадрат, треугольник, прямоугольник. Сравнивают количество предметов в группах до 5 на основе счёта, приложением, наложением.</w:t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1F2B21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ECF1DD" wp14:editId="2D077D7C">
            <wp:extent cx="6448425" cy="20097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Речевое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владеющих достаточным слова</w:t>
      </w:r>
      <w:r w:rsidR="00A1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рным запасом выросло.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предпочтения в</w:t>
      </w:r>
      <w:r w:rsidR="00A1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литературных произведениях, проявляют эмоциональную заинтересованность в драматизации знакомых сказок.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="00A1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пересказать сюжет литературного произведения, заучить стихотворение наизусть.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 по образцу рассказы по сюжетным картинкам, способны кратко расс</w:t>
      </w:r>
      <w:r w:rsidR="00A16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 об увиденном. Некоторые</w:t>
      </w:r>
      <w:r w:rsidR="00781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способны определить первый звук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</w:t>
      </w:r>
      <w:r w:rsidR="00781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поддержать беседу, </w:t>
      </w:r>
      <w:r w:rsidR="00781F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все части речи, понимают и употребляют слова-антонимы.</w:t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65BB7E" wp14:editId="40D68227">
            <wp:extent cx="6410325" cy="21717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детей, которые овладели основными навыками и умениями, выросло </w:t>
      </w:r>
      <w:r w:rsidR="00781F4F">
        <w:rPr>
          <w:rFonts w:ascii="Times New Roman" w:eastAsia="Times New Roman" w:hAnsi="Times New Roman" w:cs="Times New Roman"/>
          <w:sz w:val="24"/>
          <w:szCs w:val="24"/>
          <w:lang w:eastAsia="ru-RU"/>
        </w:rPr>
        <w:t>с 0% до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Выросло количество детей способных </w:t>
      </w:r>
      <w:r w:rsidR="00781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постройки в соответствии с заданием взрослого, проявляют интерес к конструктивной деятельности, в том числе к поделкам из бумаги. Дети правильно держат ножницы и умеют резать по прямой, по диагонали (квадрат и прямоугольник); вырезать круг из квадрата, овал из прямоугольника, плавно срезать и закруглять углы. 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предпочтения в слушании музыкальных произведений.  Научились выполнять танцевальные </w:t>
      </w:r>
      <w:r w:rsidR="00781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(пружинка, подскоки, движение парами по кругу, кружение по одному и в парах</w:t>
      </w:r>
      <w:r w:rsidR="00FA7E6A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Узнают песни по мелодии. Могут петь протяжно, чётко произносить слова; вместе с другими детьми –начинать и заканчивать пение.</w:t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4BE08C" wp14:editId="79F20E2F">
            <wp:extent cx="6429375" cy="27813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чьи н</w:t>
      </w:r>
      <w:r w:rsidR="00FA7E6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авыки сформированы, выросло с 0% до 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Дети соблюдают </w:t>
      </w:r>
      <w:r w:rsidR="00FA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правила личной гигиены, опрятности. Умеют самостоятельно одеваться и раздеваться, убирать одежду и обувь в шкафчик.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узнали о значении для здоровья утренней гимнастики, закаливания, соблюдения режима дня.</w:t>
      </w:r>
      <w:r w:rsidR="00FA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Научились ловить мяч с расстояния. Метают мяч разными способами правой и левой руками, отбивают о пол. Строятся по заданию взрослого в шеренгу, в колонну по одному, парами, в круг.</w:t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170B2C" wp14:editId="4D148700">
            <wp:extent cx="6400800" cy="2076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6A" w:rsidRDefault="00FA7E6A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6A" w:rsidRDefault="00FA7E6A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6A" w:rsidRDefault="00FA7E6A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6A" w:rsidRPr="00D410E7" w:rsidRDefault="00FA7E6A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C71A2" w:rsidRPr="00526DE5" w:rsidRDefault="00FC71A2" w:rsidP="00FC71A2">
      <w:pPr>
        <w:spacing w:after="0" w:line="240" w:lineRule="auto"/>
        <w:ind w:left="-851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Рекомендации на следующий образовательный </w:t>
      </w:r>
      <w:r w:rsidR="00215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2022/2023</w:t>
      </w:r>
      <w:r w:rsidRP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гг.:</w:t>
      </w: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</w:t>
      </w:r>
      <w:proofErr w:type="spellStart"/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 учитывать </w:t>
      </w:r>
      <w:r w:rsidR="002157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за 2022– 2023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2.Продолжить работу по пополнению предметно-пространственной среды группы современными материалами для творчества, дидактическими играми, наглядными пособиями.</w:t>
      </w: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3 Дополнить картотеку речевых, коммуникативных, подвижных игр.</w:t>
      </w: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4.Продолжить включать в образовательную деятельность проблемные ситуации, сюрпризные моменты с целью пробуждения интереса к познавательной деятельности.</w:t>
      </w: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5.Внедрить в работу ИКТ технологии.</w:t>
      </w: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6.Разработать и реализовать детско-родительские проекты для привлечения родителей в образовательную деятельность и повышения их педагогической компетенции.</w:t>
      </w: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21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Май 2023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</w:t>
      </w:r>
      <w:proofErr w:type="spellStart"/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Штырева</w:t>
      </w:r>
      <w:proofErr w:type="spellEnd"/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FC71A2" w:rsidRPr="00526DE5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A2" w:rsidRPr="00526DE5" w:rsidRDefault="00FC71A2" w:rsidP="00FC71A2">
      <w:pPr>
        <w:spacing w:line="240" w:lineRule="auto"/>
        <w:ind w:left="-851"/>
        <w:rPr>
          <w:sz w:val="24"/>
          <w:szCs w:val="24"/>
        </w:rPr>
      </w:pPr>
    </w:p>
    <w:p w:rsidR="00FC71A2" w:rsidRDefault="00FC71A2" w:rsidP="00FC71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3C" w:rsidRDefault="00554C3C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3C" w:rsidRDefault="00554C3C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3C" w:rsidRDefault="00554C3C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E2BDD" w:rsidSect="000D174A">
      <w:footerReference w:type="default" r:id="rId15"/>
      <w:pgSz w:w="11906" w:h="16838"/>
      <w:pgMar w:top="1134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31" w:rsidRDefault="006F5631" w:rsidP="000D174A">
      <w:pPr>
        <w:spacing w:after="0" w:line="240" w:lineRule="auto"/>
      </w:pPr>
      <w:r>
        <w:separator/>
      </w:r>
    </w:p>
  </w:endnote>
  <w:endnote w:type="continuationSeparator" w:id="0">
    <w:p w:rsidR="006F5631" w:rsidRDefault="006F5631" w:rsidP="000D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740846"/>
      <w:docPartObj>
        <w:docPartGallery w:val="Page Numbers (Bottom of Page)"/>
        <w:docPartUnique/>
      </w:docPartObj>
    </w:sdtPr>
    <w:sdtEndPr/>
    <w:sdtContent>
      <w:p w:rsidR="000D174A" w:rsidRDefault="000D174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540">
          <w:rPr>
            <w:noProof/>
          </w:rPr>
          <w:t>5</w:t>
        </w:r>
        <w:r>
          <w:fldChar w:fldCharType="end"/>
        </w:r>
      </w:p>
    </w:sdtContent>
  </w:sdt>
  <w:p w:rsidR="000D174A" w:rsidRDefault="000D17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31" w:rsidRDefault="006F5631" w:rsidP="000D174A">
      <w:pPr>
        <w:spacing w:after="0" w:line="240" w:lineRule="auto"/>
      </w:pPr>
      <w:r>
        <w:separator/>
      </w:r>
    </w:p>
  </w:footnote>
  <w:footnote w:type="continuationSeparator" w:id="0">
    <w:p w:rsidR="006F5631" w:rsidRDefault="006F5631" w:rsidP="000D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640E"/>
    <w:multiLevelType w:val="hybridMultilevel"/>
    <w:tmpl w:val="B3CE7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4C"/>
    <w:rsid w:val="00051FF1"/>
    <w:rsid w:val="000922CE"/>
    <w:rsid w:val="000D174A"/>
    <w:rsid w:val="000E1F33"/>
    <w:rsid w:val="00110E66"/>
    <w:rsid w:val="001146C3"/>
    <w:rsid w:val="001214FB"/>
    <w:rsid w:val="001252A7"/>
    <w:rsid w:val="001539EB"/>
    <w:rsid w:val="00175A5E"/>
    <w:rsid w:val="001A0F95"/>
    <w:rsid w:val="00204771"/>
    <w:rsid w:val="002157C6"/>
    <w:rsid w:val="00216071"/>
    <w:rsid w:val="00216975"/>
    <w:rsid w:val="00227ADF"/>
    <w:rsid w:val="00290F65"/>
    <w:rsid w:val="002D1D4B"/>
    <w:rsid w:val="00341B5A"/>
    <w:rsid w:val="00355B7A"/>
    <w:rsid w:val="0036114C"/>
    <w:rsid w:val="00367603"/>
    <w:rsid w:val="00367839"/>
    <w:rsid w:val="00396DB1"/>
    <w:rsid w:val="003A1489"/>
    <w:rsid w:val="003E5CEE"/>
    <w:rsid w:val="00411CC2"/>
    <w:rsid w:val="00433570"/>
    <w:rsid w:val="00451F5F"/>
    <w:rsid w:val="00464540"/>
    <w:rsid w:val="0047723D"/>
    <w:rsid w:val="004D69E9"/>
    <w:rsid w:val="00514BD7"/>
    <w:rsid w:val="00526DE5"/>
    <w:rsid w:val="00554C3C"/>
    <w:rsid w:val="005703D0"/>
    <w:rsid w:val="00577558"/>
    <w:rsid w:val="005D7C27"/>
    <w:rsid w:val="005F70BC"/>
    <w:rsid w:val="00601BDA"/>
    <w:rsid w:val="006049A6"/>
    <w:rsid w:val="00625221"/>
    <w:rsid w:val="006616AC"/>
    <w:rsid w:val="00673995"/>
    <w:rsid w:val="006A41C4"/>
    <w:rsid w:val="006A7D79"/>
    <w:rsid w:val="006B47DE"/>
    <w:rsid w:val="006C3D61"/>
    <w:rsid w:val="006E4C5F"/>
    <w:rsid w:val="006F5631"/>
    <w:rsid w:val="006F71BC"/>
    <w:rsid w:val="007130C9"/>
    <w:rsid w:val="00723713"/>
    <w:rsid w:val="00727F4C"/>
    <w:rsid w:val="00737732"/>
    <w:rsid w:val="00757302"/>
    <w:rsid w:val="00760CD6"/>
    <w:rsid w:val="00762941"/>
    <w:rsid w:val="00764C26"/>
    <w:rsid w:val="00773770"/>
    <w:rsid w:val="00781F4F"/>
    <w:rsid w:val="007B44C1"/>
    <w:rsid w:val="007D1BD4"/>
    <w:rsid w:val="00814055"/>
    <w:rsid w:val="008A0A5F"/>
    <w:rsid w:val="008F6DEB"/>
    <w:rsid w:val="00912B0F"/>
    <w:rsid w:val="0099319A"/>
    <w:rsid w:val="009D515A"/>
    <w:rsid w:val="00A16D8D"/>
    <w:rsid w:val="00A263AD"/>
    <w:rsid w:val="00AB0C25"/>
    <w:rsid w:val="00AD4246"/>
    <w:rsid w:val="00AE32F6"/>
    <w:rsid w:val="00B14123"/>
    <w:rsid w:val="00B277AB"/>
    <w:rsid w:val="00B37945"/>
    <w:rsid w:val="00B44770"/>
    <w:rsid w:val="00B94C12"/>
    <w:rsid w:val="00BE40BE"/>
    <w:rsid w:val="00C40A8B"/>
    <w:rsid w:val="00C610CF"/>
    <w:rsid w:val="00C76193"/>
    <w:rsid w:val="00C77B21"/>
    <w:rsid w:val="00C82135"/>
    <w:rsid w:val="00CB0184"/>
    <w:rsid w:val="00CE2BDD"/>
    <w:rsid w:val="00DD379D"/>
    <w:rsid w:val="00E00342"/>
    <w:rsid w:val="00E04C65"/>
    <w:rsid w:val="00E30213"/>
    <w:rsid w:val="00E42D1E"/>
    <w:rsid w:val="00E56C1E"/>
    <w:rsid w:val="00EC11D0"/>
    <w:rsid w:val="00F12E0E"/>
    <w:rsid w:val="00F20FE9"/>
    <w:rsid w:val="00F702B0"/>
    <w:rsid w:val="00F93890"/>
    <w:rsid w:val="00FA7E6A"/>
    <w:rsid w:val="00FB237C"/>
    <w:rsid w:val="00FC3B29"/>
    <w:rsid w:val="00FC63AD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8CE508-0AA7-49F5-9A80-819AC4B7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74A"/>
  </w:style>
  <w:style w:type="paragraph" w:styleId="a5">
    <w:name w:val="footer"/>
    <w:basedOn w:val="a"/>
    <w:link w:val="a6"/>
    <w:uiPriority w:val="99"/>
    <w:unhideWhenUsed/>
    <w:rsid w:val="000D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74A"/>
  </w:style>
  <w:style w:type="paragraph" w:styleId="a7">
    <w:name w:val="List Paragraph"/>
    <w:basedOn w:val="a"/>
    <w:uiPriority w:val="34"/>
    <w:qFormat/>
    <w:rsid w:val="00451F5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Сентябрь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2022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Соц.ком. р-е</c:v>
                </c:pt>
                <c:pt idx="1">
                  <c:v>позн. р-е</c:v>
                </c:pt>
                <c:pt idx="2">
                  <c:v>речевое р-е</c:v>
                </c:pt>
                <c:pt idx="3">
                  <c:v>худ.-эст.р-е</c:v>
                </c:pt>
                <c:pt idx="4">
                  <c:v>физ.р-е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0.08</c:v>
                </c:pt>
                <c:pt idx="3">
                  <c:v>0.13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C1-49ED-82D5-0F3C60703D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Соц.ком. р-е</c:v>
                </c:pt>
                <c:pt idx="1">
                  <c:v>позн. р-е</c:v>
                </c:pt>
                <c:pt idx="2">
                  <c:v>речевое р-е</c:v>
                </c:pt>
                <c:pt idx="3">
                  <c:v>худ.-эст.р-е</c:v>
                </c:pt>
                <c:pt idx="4">
                  <c:v>физ.р-е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0.92</c:v>
                </c:pt>
                <c:pt idx="3">
                  <c:v>0.87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C1-49ED-82D5-0F3C60703D6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Соц.ком. р-е</c:v>
                </c:pt>
                <c:pt idx="1">
                  <c:v>позн. р-е</c:v>
                </c:pt>
                <c:pt idx="2">
                  <c:v>речевое р-е</c:v>
                </c:pt>
                <c:pt idx="3">
                  <c:v>худ.-эст.р-е</c:v>
                </c:pt>
                <c:pt idx="4">
                  <c:v>физ.р-е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C1-49ED-82D5-0F3C60703D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8222296"/>
        <c:axId val="448222688"/>
      </c:barChart>
      <c:catAx>
        <c:axId val="44822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8222688"/>
        <c:crosses val="autoZero"/>
        <c:auto val="1"/>
        <c:lblAlgn val="ctr"/>
        <c:lblOffset val="100"/>
        <c:noMultiLvlLbl val="0"/>
      </c:catAx>
      <c:valAx>
        <c:axId val="44822268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4822229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Май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0.79</c:v>
                </c:pt>
                <c:pt idx="1">
                  <c:v>0.71</c:v>
                </c:pt>
                <c:pt idx="2">
                  <c:v>0.57999999999999996</c:v>
                </c:pt>
                <c:pt idx="3">
                  <c:v>0.79</c:v>
                </c:pt>
                <c:pt idx="4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0.21</c:v>
                </c:pt>
                <c:pt idx="1">
                  <c:v>0.28999999999999998</c:v>
                </c:pt>
                <c:pt idx="2">
                  <c:v>0.42</c:v>
                </c:pt>
                <c:pt idx="3">
                  <c:v>0.21</c:v>
                </c:pt>
                <c:pt idx="4">
                  <c:v>0.46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8219944"/>
        <c:axId val="447894608"/>
      </c:barChart>
      <c:catAx>
        <c:axId val="448219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894608"/>
        <c:crosses val="autoZero"/>
        <c:auto val="1"/>
        <c:lblAlgn val="ctr"/>
        <c:lblOffset val="100"/>
        <c:noMultiLvlLbl val="0"/>
      </c:catAx>
      <c:valAx>
        <c:axId val="44789460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48219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2022-2023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образовательный период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056661562021441E-2"/>
          <c:y val="0.13475177304964539"/>
          <c:w val="0.95788667687595708"/>
          <c:h val="0.568774046021403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Навыки сформированы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42419601837671E-2"/>
                  <c:y val="-3.482500435312551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1.9142419601837671E-2"/>
                  <c:y val="-3.732736095558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Навыки в стадии формирования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970903522205207E-2"/>
                  <c:y val="-3.732736095558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284839203675203E-2"/>
                  <c:y val="-5.9723777528928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1</c:v>
                </c:pt>
                <c:pt idx="1">
                  <c:v>0.67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навыки не сформированы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71362940275651E-2"/>
                  <c:y val="-4.852556924225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71362940275651E-2"/>
                  <c:y val="-4.8525569242254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893040"/>
        <c:axId val="455811880"/>
        <c:axId val="0"/>
      </c:bar3DChart>
      <c:catAx>
        <c:axId val="44789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5811880"/>
        <c:crosses val="autoZero"/>
        <c:auto val="1"/>
        <c:lblAlgn val="ctr"/>
        <c:lblOffset val="100"/>
        <c:noMultiLvlLbl val="0"/>
      </c:catAx>
      <c:valAx>
        <c:axId val="45581188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4789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703962703962703E-2"/>
          <c:y val="0.84881272539700736"/>
          <c:w val="0.96993006993006992"/>
          <c:h val="0.151187274602992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Социально-коммуникативное развитие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3665791776028E-2"/>
          <c:y val="0.21658746401193243"/>
          <c:w val="0.83752589883041895"/>
          <c:h val="0.647181235210136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solidFill>
              <a:srgbClr val="19D21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1</c:v>
                </c:pt>
                <c:pt idx="1">
                  <c:v>0.79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0.21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455808744"/>
        <c:axId val="446630296"/>
      </c:barChart>
      <c:catAx>
        <c:axId val="455808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46630296"/>
        <c:crosses val="autoZero"/>
        <c:auto val="1"/>
        <c:lblAlgn val="ctr"/>
        <c:lblOffset val="100"/>
        <c:noMultiLvlLbl val="0"/>
      </c:catAx>
      <c:valAx>
        <c:axId val="44663029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4558087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86924482037667816"/>
          <c:y val="0.18671633448778371"/>
          <c:w val="0.10638029558170051"/>
          <c:h val="0.58956978203811472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 развитие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Лист1!$A$2:$A$4</c15:sqref>
                        </c15:formulaRef>
                      </c:ext>
                    </c:extLst>
                    <c:strCache>
                      <c:ptCount val="2"/>
                      <c:pt idx="0">
                        <c:v>начало года</c:v>
                      </c:pt>
                      <c:pt idx="1">
                        <c:v>конец года</c:v>
                      </c:pt>
                    </c:strCache>
                  </c: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Лист1!$C$2:$C$4</c:f>
              <c:numCache>
                <c:formatCode>0%</c:formatCode>
                <c:ptCount val="3"/>
                <c:pt idx="0">
                  <c:v>1</c:v>
                </c:pt>
                <c:pt idx="1">
                  <c:v>0.71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Лист1!$A$2:$A$4</c15:sqref>
                        </c15:formulaRef>
                      </c:ext>
                    </c:extLst>
                    <c:strCache>
                      <c:ptCount val="2"/>
                      <c:pt idx="0">
                        <c:v>начало года</c:v>
                      </c:pt>
                      <c:pt idx="1">
                        <c:v>конец года</c:v>
                      </c:pt>
                    </c:strCache>
                  </c: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Лист1!$D$2:$D$4</c:f>
              <c:numCache>
                <c:formatCode>0%</c:formatCode>
                <c:ptCount val="3"/>
                <c:pt idx="0">
                  <c:v>0</c:v>
                </c:pt>
                <c:pt idx="1">
                  <c:v>0.28999999999999998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Лист1!$A$2:$A$4</c15:sqref>
                        </c15:formulaRef>
                      </c:ext>
                    </c:extLst>
                    <c:strCache>
                      <c:ptCount val="2"/>
                      <c:pt idx="0">
                        <c:v>начало года</c:v>
                      </c:pt>
                      <c:pt idx="1">
                        <c:v>конец года</c:v>
                      </c:pt>
                    </c:strCache>
                  </c:strRef>
                </c15:cat>
              </c15:filteredCategoryTitle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50874168"/>
        <c:axId val="450867896"/>
      </c:barChart>
      <c:catAx>
        <c:axId val="4508741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0867896"/>
        <c:crosses val="autoZero"/>
        <c:auto val="1"/>
        <c:lblAlgn val="ctr"/>
        <c:lblOffset val="100"/>
        <c:noMultiLvlLbl val="0"/>
      </c:catAx>
      <c:valAx>
        <c:axId val="4508678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450874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5686507936507937"/>
          <c:w val="0.94907407407407407"/>
          <c:h val="0.66427227846519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0.08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0.92</c:v>
                </c:pt>
                <c:pt idx="1">
                  <c:v>0.57999999999999996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50873384"/>
        <c:axId val="450869072"/>
      </c:barChart>
      <c:catAx>
        <c:axId val="450873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869072"/>
        <c:crosses val="autoZero"/>
        <c:auto val="1"/>
        <c:lblAlgn val="ctr"/>
        <c:lblOffset val="100"/>
        <c:noMultiLvlLbl val="0"/>
      </c:catAx>
      <c:valAx>
        <c:axId val="45086907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5087338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113225430154564E-2"/>
          <c:y val="0.14718253968253969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0.13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0.87</c:v>
                </c:pt>
                <c:pt idx="1">
                  <c:v>0.79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0.21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50871424"/>
        <c:axId val="450872208"/>
      </c:barChart>
      <c:catAx>
        <c:axId val="45087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872208"/>
        <c:crosses val="autoZero"/>
        <c:auto val="1"/>
        <c:lblAlgn val="ctr"/>
        <c:lblOffset val="100"/>
        <c:noMultiLvlLbl val="0"/>
      </c:catAx>
      <c:valAx>
        <c:axId val="4508722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4508714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1</c:v>
                </c:pt>
                <c:pt idx="1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19D21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50874560"/>
        <c:axId val="450872600"/>
      </c:barChart>
      <c:catAx>
        <c:axId val="45087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872600"/>
        <c:crosses val="autoZero"/>
        <c:auto val="1"/>
        <c:lblAlgn val="ctr"/>
        <c:lblOffset val="100"/>
        <c:noMultiLvlLbl val="0"/>
      </c:catAx>
      <c:valAx>
        <c:axId val="4508726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45087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Евгений Штырев</cp:lastModifiedBy>
  <cp:revision>24</cp:revision>
  <dcterms:created xsi:type="dcterms:W3CDTF">2019-05-14T09:39:00Z</dcterms:created>
  <dcterms:modified xsi:type="dcterms:W3CDTF">2023-05-14T16:40:00Z</dcterms:modified>
</cp:coreProperties>
</file>