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bookmarkStart w:id="0" w:name="_page_1_0"/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Муниципальное автономное дошкольное образовательное учреждение детский сад №460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_____________________________________________________________________________</w:t>
      </w:r>
    </w:p>
    <w:p w:rsidR="00656336" w:rsidRPr="00656336" w:rsidRDefault="00656336" w:rsidP="00656336">
      <w:pPr>
        <w:widowControl w:val="0"/>
        <w:tabs>
          <w:tab w:val="left" w:pos="3555"/>
        </w:tabs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620012, г. Екатеринбург, ул.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</w:t>
      </w:r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Ильича, д.50, литер</w:t>
      </w:r>
      <w:proofErr w:type="gramStart"/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Б</w:t>
      </w:r>
      <w:proofErr w:type="gramEnd"/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, тел. 320-36-10</w:t>
      </w:r>
    </w:p>
    <w:tbl>
      <w:tblPr>
        <w:tblW w:w="9027" w:type="dxa"/>
        <w:tblInd w:w="217" w:type="dxa"/>
        <w:tblLook w:val="0600" w:firstRow="0" w:lastRow="0" w:firstColumn="0" w:lastColumn="0" w:noHBand="1" w:noVBand="1"/>
      </w:tblPr>
      <w:tblGrid>
        <w:gridCol w:w="5027"/>
        <w:gridCol w:w="4000"/>
      </w:tblGrid>
      <w:tr w:rsidR="00656336" w:rsidRPr="00656336" w:rsidTr="00656336">
        <w:tc>
          <w:tcPr>
            <w:tcW w:w="50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6336" w:rsidRPr="00656336" w:rsidRDefault="00656336" w:rsidP="006563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ПРИНЯТО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Педагогическим советом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 xml:space="preserve">МАДОУ детский сад № 460 </w:t>
            </w:r>
          </w:p>
          <w:p w:rsidR="00656336" w:rsidRPr="00656336" w:rsidRDefault="00656336" w:rsidP="006563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Протокол  № ____</w:t>
            </w:r>
            <w:proofErr w:type="gramStart"/>
            <w:r w:rsidRPr="00656336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656336">
              <w:rPr>
                <w:rFonts w:ascii="Times New Roman" w:eastAsia="Times New Roman" w:hAnsi="Times New Roman" w:cs="Times New Roman"/>
              </w:rPr>
              <w:t xml:space="preserve">_ «___» ___________                   </w:t>
            </w:r>
          </w:p>
        </w:tc>
        <w:tc>
          <w:tcPr>
            <w:tcW w:w="4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6336" w:rsidRPr="00656336" w:rsidRDefault="00656336" w:rsidP="006563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  <w:p w:rsidR="00656336" w:rsidRPr="00656336" w:rsidRDefault="00656336" w:rsidP="006563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 xml:space="preserve">МАДОУ детский  сад №460                                                                 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______________</w:t>
            </w:r>
            <w:proofErr w:type="spellStart"/>
            <w:r w:rsidRPr="00656336">
              <w:rPr>
                <w:rFonts w:ascii="Times New Roman" w:eastAsia="Times New Roman" w:hAnsi="Times New Roman" w:cs="Times New Roman"/>
              </w:rPr>
              <w:t>Соломенникова</w:t>
            </w:r>
            <w:proofErr w:type="spellEnd"/>
            <w:r w:rsidRPr="00656336">
              <w:rPr>
                <w:rFonts w:ascii="Times New Roman" w:eastAsia="Times New Roman" w:hAnsi="Times New Roman" w:cs="Times New Roman"/>
              </w:rPr>
              <w:t xml:space="preserve"> В.А. 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 xml:space="preserve">Приказ </w:t>
            </w:r>
            <w:proofErr w:type="gramStart"/>
            <w:r w:rsidRPr="00656336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656336">
              <w:rPr>
                <w:rFonts w:ascii="Times New Roman" w:eastAsia="Times New Roman" w:hAnsi="Times New Roman" w:cs="Times New Roman"/>
              </w:rPr>
              <w:t>_ «____»___________ № __</w:t>
            </w:r>
          </w:p>
        </w:tc>
      </w:tr>
    </w:tbl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ind w:right="43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ДОПОЛНИТЕЛЬНАЯ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ОБРАЗОВАТЕЛЬНАЯ ПРОГРАММА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56336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социально-педагогической </w:t>
      </w:r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направленности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</w:t>
      </w:r>
      <w:proofErr w:type="spellStart"/>
      <w:r w:rsidRPr="00656336">
        <w:rPr>
          <w:rFonts w:ascii="Times New Roman" w:hAnsi="Times New Roman" w:cs="Times New Roman"/>
          <w:b/>
          <w:sz w:val="32"/>
          <w:szCs w:val="32"/>
          <w:lang w:eastAsia="en-US"/>
        </w:rPr>
        <w:t>Логоритмика</w:t>
      </w:r>
      <w:proofErr w:type="spellEnd"/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для детей раннего возраста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>(1-3</w:t>
      </w:r>
      <w:r w:rsidRPr="00656336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года</w:t>
      </w: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>)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56336" w:rsidRPr="00656336" w:rsidRDefault="00656336" w:rsidP="00656336">
      <w:pPr>
        <w:widowControl w:val="0"/>
        <w:tabs>
          <w:tab w:val="left" w:pos="9356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before="4" w:line="240" w:lineRule="auto"/>
        <w:ind w:right="430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before="7" w:line="240" w:lineRule="auto"/>
        <w:ind w:right="43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before="89" w:line="237" w:lineRule="auto"/>
        <w:ind w:right="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Составитель: </w:t>
      </w:r>
    </w:p>
    <w:p w:rsidR="00656336" w:rsidRPr="00656336" w:rsidRDefault="00656336" w:rsidP="00656336">
      <w:pPr>
        <w:widowControl w:val="0"/>
        <w:autoSpaceDE w:val="0"/>
        <w:autoSpaceDN w:val="0"/>
        <w:spacing w:before="89" w:line="237" w:lineRule="auto"/>
        <w:ind w:right="4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Педагог дополнительного образования </w:t>
      </w:r>
    </w:p>
    <w:p w:rsidR="00656336" w:rsidRPr="00656336" w:rsidRDefault="00656336" w:rsidP="00656336">
      <w:pPr>
        <w:widowControl w:val="0"/>
        <w:autoSpaceDE w:val="0"/>
        <w:autoSpaceDN w:val="0"/>
        <w:spacing w:before="89" w:line="237" w:lineRule="auto"/>
        <w:ind w:right="4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Проскурина Наталья Анатольевна</w:t>
      </w: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Екатеринбург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2024 г.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A578B" w:rsidRDefault="00656336">
      <w:pPr>
        <w:widowControl w:val="0"/>
        <w:spacing w:line="240" w:lineRule="auto"/>
        <w:ind w:left="41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EA578B" w:rsidRDefault="00EA578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64"/>
        <w:gridCol w:w="563"/>
      </w:tblGrid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з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 w:rsidP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ач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 w:rsidP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Методологические подходы к формированию Программы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особенности детей раннего возраста (от 1 до 3 лет)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Календарно-тематический план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и оценочные материалы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BB2" w:rsidRDefault="00294B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Pr="009358A2" w:rsidRDefault="009358A2" w:rsidP="00294BB2">
      <w:pPr>
        <w:pStyle w:val="ab"/>
        <w:widowControl w:val="0"/>
        <w:spacing w:line="240" w:lineRule="auto"/>
        <w:ind w:left="46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3_0"/>
      <w:bookmarkEnd w:id="0"/>
      <w:r w:rsidRPr="009358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Пояснительная записка</w:t>
      </w:r>
    </w:p>
    <w:p w:rsidR="00EA578B" w:rsidRDefault="00EA578B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656336" w:rsidRPr="00656336" w:rsidRDefault="00656336" w:rsidP="00656336">
      <w:pPr>
        <w:widowControl w:val="0"/>
        <w:tabs>
          <w:tab w:val="left" w:pos="2371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</w:pP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Реализация </w:t>
      </w: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Дополнительной образовательной программы </w:t>
      </w:r>
      <w:r w:rsidRPr="00656336">
        <w:rPr>
          <w:rFonts w:ascii="Times New Roman" w:hAnsi="Times New Roman" w:cs="Times New Roman"/>
          <w:sz w:val="24"/>
          <w:szCs w:val="24"/>
          <w:lang w:eastAsia="en-US"/>
        </w:rPr>
        <w:t>социально-педагогической направленности</w:t>
      </w: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656336">
        <w:rPr>
          <w:rFonts w:ascii="Times New Roman" w:hAnsi="Times New Roman" w:cs="Times New Roman"/>
          <w:sz w:val="24"/>
          <w:szCs w:val="24"/>
          <w:lang w:eastAsia="en-US"/>
        </w:rPr>
        <w:t>Логоритмика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» (далее Программа)</w:t>
      </w:r>
      <w:r w:rsidRPr="006563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предполагает последовательное, систематическое и разностороннее взаимодействие </w:t>
      </w:r>
      <w:r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>детей раннего возраста</w:t>
      </w: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 (</w:t>
      </w:r>
      <w:r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>1</w:t>
      </w: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 – </w:t>
      </w:r>
      <w:r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>3</w:t>
      </w: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 года) с окружающим миром.</w:t>
      </w:r>
    </w:p>
    <w:p w:rsidR="00656336" w:rsidRPr="00656336" w:rsidRDefault="00656336" w:rsidP="00656336">
      <w:pPr>
        <w:widowControl w:val="0"/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656336">
        <w:rPr>
          <w:rFonts w:ascii="Times New Roman" w:eastAsia="CIFQF+TimesNewRomanPSMT" w:hAnsi="Times New Roman" w:cs="CIFQF+TimesNewRomanPSMT"/>
          <w:sz w:val="24"/>
          <w:szCs w:val="28"/>
        </w:rPr>
        <w:t>Программа разработана в соответствии с нормативными правовыми документами: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71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29.12.2012 № 273 ФЗ «Об образовании в РФ»;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362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образования и науки Российской Федерации (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России) от 17.10.2013 № 1155 «Об утверждении федерального государственного образовательного стандарта дошкольного образования» (далее ФГОС ДО);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324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Приказ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95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«Санитарно-эпидемиологические требования к организациям воспитания и обучения, отдыха и оздоровления молодежи» СП 2.4.3648-20;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95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«Гигиенические нормативы и требования к обеспечению безопасности и (или) безвредности для человека факторов среды обитания» СанПиН 1.2.3685-21;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71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Устав МАДОУ детский сад №460;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71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Положение о программе дополнительного образования в организации.</w:t>
      </w:r>
    </w:p>
    <w:p w:rsidR="00656336" w:rsidRPr="00656336" w:rsidRDefault="009358A2" w:rsidP="00656336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2" w:name="_page_7_0"/>
      <w:bookmarkEnd w:id="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</w:t>
      </w:r>
      <w:r w:rsidR="00656336" w:rsidRPr="006563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ктуальность Программы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Речь – одна из важных сторон развития ребенка. Этот чудесный дар природы не дается человеку от рождения, и взрослые должны приложить немало усилий, чтобы речь ребенка развивалась правильно и своевременно.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Полноценное развитие личности ребенка невозможно без воспитания у него правильной речи. Часто это очень сложная и трудоемкая работа для ребенка.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Любые недостатки речи ограничивают общение ребенка со сверстниками и взрослыми, отрицательно влияют на формирование эмоционального интеллекта.</w:t>
      </w:r>
    </w:p>
    <w:p w:rsidR="00656336" w:rsidRPr="00656336" w:rsidRDefault="00656336" w:rsidP="00656336">
      <w:pPr>
        <w:widowControl w:val="0"/>
        <w:tabs>
          <w:tab w:val="left" w:pos="1557"/>
          <w:tab w:val="left" w:pos="2210"/>
          <w:tab w:val="left" w:pos="3210"/>
          <w:tab w:val="left" w:pos="4209"/>
          <w:tab w:val="left" w:pos="4934"/>
          <w:tab w:val="left" w:pos="6906"/>
          <w:tab w:val="left" w:pos="8910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Данные физиологии и психологии доказывают тесную взаимосвязь слуховых ощущений с </w:t>
      </w:r>
      <w:proofErr w:type="gram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мышечными</w:t>
      </w:r>
      <w:proofErr w:type="gram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Было отмечено, что слуховое и мышечное восприятие связано с временными ощущениями («Рефлексы головного мозга»,1866). Также было доказано советским ученым, неврологом и психиатром В.М. Бехтеревым, что вначале на маленького ребенка заметное воздействие оказывает ритм, а лишь затем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звуковысотные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сочетания и тембр звучащей музыки («Значение музыки в эстетическом воспитании ребенка с первых дней его детства»). Развитием чувства ритма рекомендуется заниматься с самого раннего возраста и в доступной для дошкольников форме: </w:t>
      </w:r>
      <w:proofErr w:type="gram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ритмических упражнениях</w:t>
      </w:r>
      <w:proofErr w:type="gram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играх. Это связано с тем, что они воздействуют в первую очередь на эмоциональный интеллект ребенка, что помогает детям быстрее и лучше усваивать материал, учиться говорить правильно.</w:t>
      </w:r>
    </w:p>
    <w:p w:rsidR="00656336" w:rsidRPr="00656336" w:rsidRDefault="00656336" w:rsidP="00656336">
      <w:pPr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Логоритмика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это система двигательных упражнений, в которых различные движения сочетаются с произнесением специального речевого материала. Это форма активной терапии, профилактики и преодоление речевого и сопутствующих нарушений, путем развития и коррекции неречевых и речевых психических функций, и в конечном итоге адаптация человека к условиям внешней и внутренней среды. </w:t>
      </w:r>
    </w:p>
    <w:p w:rsidR="00656336" w:rsidRPr="00656336" w:rsidRDefault="00656336" w:rsidP="00656336">
      <w:pPr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Особенность метода заключается в том, что в двигательные задания включается речевой материал, над качеством которого призвана работать логопедическая ритмика. Музыка не просто сопровождает движение, а является его руководящим началом. Под влиянием регулярных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логоритмических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занятий у детей происходит положительная перестройка </w:t>
      </w:r>
      <w:proofErr w:type="gram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сердечно-сосудистой</w:t>
      </w:r>
      <w:proofErr w:type="gram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дыхательной, двигательной, сенсорной,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речедвигательной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и других систем, а также воспитание эмоционально – волевых качеств личности.</w:t>
      </w:r>
    </w:p>
    <w:p w:rsidR="00656336" w:rsidRPr="00656336" w:rsidRDefault="00656336" w:rsidP="00656336">
      <w:pPr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 этой целью была разработана Программа, которая составлена на основе учебно-методического пособия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М.Ю.Картушиной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Логоритмические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занятия в детском саду».</w:t>
      </w:r>
    </w:p>
    <w:p w:rsidR="00656336" w:rsidRPr="00656336" w:rsidRDefault="00656336" w:rsidP="00656336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Направленность Программы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активизацию речевого развития; 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формирование правильного дыхания; 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формирование необходимого уровня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слухо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-зрительно-двигательной координации;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чувства ритма;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артикуляционной, лицевой, общей и мелкой моторики;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эмоционально-личностных качеств дошкольника.</w:t>
      </w:r>
    </w:p>
    <w:p w:rsidR="00656336" w:rsidRPr="00656336" w:rsidRDefault="00656336" w:rsidP="00656336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Новизна Программы</w:t>
      </w:r>
    </w:p>
    <w:p w:rsidR="00656336" w:rsidRPr="00656336" w:rsidRDefault="00656336" w:rsidP="00656336">
      <w:pPr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Логоритмические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занятия программы включают в себя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здоровьесберегающие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технологии, которые не только благотворно влияют на весь организм ребенка, но и способствуют максимально эффективному повышению уровня звукопроизношения, овладения структурой слова, расширения словарного запаса детей. Данная программа составлена с учётом возрастных и психологических особенностей детей младшего дошкольного возраста.</w:t>
      </w:r>
    </w:p>
    <w:p w:rsidR="00656336" w:rsidRPr="00656336" w:rsidRDefault="00656336" w:rsidP="00656336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Направления работы Программы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чувства ритма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упражнения, музыкально – дидактические, ритмические игры, речевые игры с движениями, направленные на развитие чувства ритма и фонематического восприятия;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правильного дыхания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упражнения, направленные на формирование, развитие и отработку правильного физиологического и речевого дыхания;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артикуляционной и лицевой моторики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упражнения, направленные на развитие артикуляционного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праксиса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мимических мышц;</w:t>
      </w:r>
      <w:proofErr w:type="gramEnd"/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общей моторики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динамические игры и упражнения, направленные на развитие и коррекцию общих двигательных и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координаторных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функций;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мелкой моторики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пальчиковые игры и упражнения с речевым сопровождением 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или использованием различных предметов, направленные на развитие и коррекцию мелкой пальцевой моторики;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внимания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игровые упражнения, направленные на расширение объема внимания, его переключаемости;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tabs>
          <w:tab w:val="left" w:pos="1557"/>
          <w:tab w:val="left" w:pos="2210"/>
          <w:tab w:val="left" w:pos="3210"/>
          <w:tab w:val="left" w:pos="4209"/>
          <w:tab w:val="left" w:pos="4934"/>
          <w:tab w:val="left" w:pos="6906"/>
          <w:tab w:val="left" w:pos="8910"/>
        </w:tabs>
        <w:autoSpaceDE w:val="0"/>
        <w:autoSpaceDN w:val="0"/>
        <w:spacing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восприятия и воображения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игры и упражнения, способствующие развитию творческих способностей детей.</w:t>
      </w:r>
    </w:p>
    <w:p w:rsidR="00656336" w:rsidRPr="00656336" w:rsidRDefault="00656336" w:rsidP="00656336">
      <w:pPr>
        <w:widowControl w:val="0"/>
        <w:tabs>
          <w:tab w:val="left" w:pos="1557"/>
          <w:tab w:val="left" w:pos="2210"/>
          <w:tab w:val="left" w:pos="3210"/>
          <w:tab w:val="left" w:pos="4209"/>
          <w:tab w:val="left" w:pos="4934"/>
          <w:tab w:val="left" w:pos="6906"/>
          <w:tab w:val="left" w:pos="8910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294BB2" w:rsidRDefault="00656336" w:rsidP="00294BB2">
      <w:pPr>
        <w:widowControl w:val="0"/>
        <w:tabs>
          <w:tab w:val="left" w:pos="142"/>
        </w:tabs>
        <w:autoSpaceDE w:val="0"/>
        <w:autoSpaceDN w:val="0"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3" w:name="Цели_и_задачи_Программы."/>
      <w:bookmarkEnd w:id="3"/>
      <w:r w:rsidRPr="00294B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Цели и задачи Программы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Цель</w:t>
      </w: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Pr="00656336">
        <w:rPr>
          <w:rFonts w:ascii="Times New Roman" w:eastAsia="CIFQF+TimesNewRomanPSMT" w:hAnsi="Times New Roman" w:cs="CIFQF+TimesNewRomanPSMT"/>
          <w:sz w:val="24"/>
          <w:szCs w:val="28"/>
        </w:rPr>
        <w:t>профилактика речевых и психомоторных нарушений</w:t>
      </w: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 </w:t>
      </w:r>
      <w:r w:rsidR="009358A2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 раннего возраста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Задачи: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речевое дыхание;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подвижность и переключаемость артикуляционного аппарата;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тонкие движения пальцев рук;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фонематическое восприятие;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и развивать слуховое, зрительное внимание и память;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грамматический строй и связную речь.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двигательные умения и навыки;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пространственные представления;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переключаемость, координацию движений и моторных функций;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ритмическую выразительность;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воображение и ассоциативно-образное мышление;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коммуникативные умения и навыки;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воспитывать нравственно-эстетические и этические чувства.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укреплять костно-мышечный аппарат;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правильную осанку, походку.</w:t>
      </w:r>
    </w:p>
    <w:p w:rsidR="00656336" w:rsidRPr="00656336" w:rsidRDefault="00656336" w:rsidP="00656336">
      <w:pPr>
        <w:spacing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lang w:eastAsia="en-US"/>
        </w:rPr>
      </w:pPr>
    </w:p>
    <w:p w:rsidR="00656336" w:rsidRPr="00656336" w:rsidRDefault="00656336" w:rsidP="00294BB2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656336">
        <w:rPr>
          <w:rFonts w:ascii="Times New Roman" w:hAnsi="Times New Roman" w:cs="Times New Roman"/>
          <w:b/>
          <w:bCs/>
          <w:sz w:val="24"/>
          <w:szCs w:val="24"/>
        </w:rPr>
        <w:t>Принципы и подходы к формированию программы</w:t>
      </w:r>
    </w:p>
    <w:p w:rsidR="00656336" w:rsidRPr="00656336" w:rsidRDefault="00656336" w:rsidP="00656336">
      <w:pPr>
        <w:shd w:val="clear" w:color="auto" w:fill="FFFFFF"/>
        <w:spacing w:line="360" w:lineRule="auto"/>
        <w:ind w:left="348" w:right="10" w:hanging="2"/>
        <w:jc w:val="both"/>
        <w:rPr>
          <w:rFonts w:ascii="Times New Roman" w:hAnsi="Times New Roman" w:cs="Times New Roman"/>
          <w:sz w:val="24"/>
          <w:szCs w:val="24"/>
        </w:rPr>
      </w:pPr>
      <w:r w:rsidRPr="00656336">
        <w:rPr>
          <w:rFonts w:ascii="Times New Roman" w:hAnsi="Times New Roman" w:cs="Times New Roman"/>
          <w:sz w:val="24"/>
          <w:szCs w:val="24"/>
        </w:rPr>
        <w:t> Программа сформирована в соответствии с основными принципами,</w:t>
      </w:r>
      <w:r w:rsidRPr="00656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336">
        <w:rPr>
          <w:rFonts w:ascii="Times New Roman" w:hAnsi="Times New Roman" w:cs="Times New Roman"/>
          <w:sz w:val="24"/>
          <w:szCs w:val="24"/>
        </w:rPr>
        <w:t xml:space="preserve">определёнными ФГОС </w:t>
      </w:r>
      <w:proofErr w:type="gramStart"/>
      <w:r w:rsidRPr="0065633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56336">
        <w:rPr>
          <w:rFonts w:ascii="Times New Roman" w:hAnsi="Times New Roman" w:cs="Times New Roman"/>
          <w:sz w:val="24"/>
          <w:szCs w:val="24"/>
        </w:rPr>
        <w:t>: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индивидуализации, учета возможностей, особенностей развития и потребностей каждого ребенка;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признания каждого ребенка полноправным участником образовательного процесса;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поддержки детской инициативы и формирования познавательных интересов каждого ребенка;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интеграции, выполнение развивающих и воспитательных задач обеспечивается благодаря комплексному подходу и интеграции усилий специалистов педагогического и медицинского профилей и семей воспитанников;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систематичности и последовательности проведения занятий;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постепенности подачи учебного материала;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lastRenderedPageBreak/>
        <w:t>концентрического наращивания информации в каждой из последующих возрастных групп во всех пяти образовательных областях;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поддержки инициативы детей в продуктивной творческой деятельности;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вариативности,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развития.</w:t>
      </w:r>
    </w:p>
    <w:p w:rsidR="00656336" w:rsidRPr="009358A2" w:rsidRDefault="00656336" w:rsidP="009358A2">
      <w:pPr>
        <w:shd w:val="clear" w:color="auto" w:fill="FFFFFF"/>
        <w:spacing w:line="360" w:lineRule="auto"/>
        <w:ind w:right="-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8A2">
        <w:rPr>
          <w:rFonts w:ascii="Times New Roman" w:hAnsi="Times New Roman" w:cs="Times New Roman"/>
          <w:b/>
          <w:bCs/>
          <w:sz w:val="24"/>
          <w:szCs w:val="24"/>
        </w:rPr>
        <w:t>Методологические подходы к формированию Программы:</w:t>
      </w:r>
    </w:p>
    <w:p w:rsidR="00656336" w:rsidRPr="00656336" w:rsidRDefault="00656336" w:rsidP="00656336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личностно-ориентированный подход – опора на уже сформированные личностные структуры обучающихся (их мотивацию, самосознание, ценности);</w:t>
      </w:r>
    </w:p>
    <w:p w:rsidR="00656336" w:rsidRPr="00656336" w:rsidRDefault="00656336" w:rsidP="00656336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индивидуальный подход учет индивидуально-типологических и психофизиологических особенностей, обучающихся;</w:t>
      </w:r>
    </w:p>
    <w:p w:rsidR="00656336" w:rsidRPr="00656336" w:rsidRDefault="00656336" w:rsidP="00656336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возрастной подход</w:t>
      </w:r>
      <w:r w:rsidRPr="00656336">
        <w:rPr>
          <w:rFonts w:ascii="Times New Roman" w:eastAsia="Times New Roman" w:hAnsi="Times New Roman" w:cs="Times New Roman"/>
          <w:b/>
          <w:bCs/>
          <w:sz w:val="24"/>
          <w:szCs w:val="24"/>
        </w:rPr>
        <w:t> –</w:t>
      </w:r>
      <w:r w:rsidRPr="00656336">
        <w:rPr>
          <w:rFonts w:ascii="Times New Roman" w:eastAsia="Times New Roman" w:hAnsi="Times New Roman" w:cs="Times New Roman"/>
          <w:sz w:val="24"/>
          <w:szCs w:val="24"/>
        </w:rPr>
        <w:t xml:space="preserve"> ориентировку педагога в процессе воспитания и обучения на закономерности развития личности ребенка (физиологические, психические, социальные и др.), а также социально-психологические особенности групп воспитуемых, обусловленных их возрастным составом, что находит отражение в возрастной периодизации развития детей.</w:t>
      </w:r>
    </w:p>
    <w:p w:rsidR="00656336" w:rsidRDefault="00656336" w:rsidP="00656336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позитивный подход – опора на сильные стороны личности и поведении ребенка, позитивная ориентация обучения</w:t>
      </w:r>
      <w:bookmarkStart w:id="4" w:name="Основные_направления_работы"/>
      <w:bookmarkEnd w:id="4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Возрастные особенности детей раннего возраста (от 1 до 3 лет)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Раннее детство - особый период становления органов и систем и прежде всего функций мозга. Функции коры головного мозга развиваются в результате взаимодействия организма с окружающей средой. В этот период наблюдается максимальный темп формирования предпосылок, обуславливающих все дальнейшее развитие организма, поэтому важно своевременно закладывать основы полноценного развития и здоровья ребенка.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этом возрасте ребенок при помощи взрослого усваивает основные способы использования предметов. У него начинает активно развиваться предметная деятельность. 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Продолжается развитие всех органов и физиологических систем, совершенствуются их функции. Ребенок становится 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 подвижным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самостоятельным (позиция «Я сам»). Расширяется круг общения за счет менее знакомых взрослых и сверстников. Общение, овладение предметными действиями приводит ребенка к активному освоению языка, подготавливает его к игре. Под влиянием предметной деятельности, общения и игры в раннем возрасте развиваются восприятие, мышление, память и другие познавательные процессы. 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Ведущая деятельность - предметная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Действуя с предметами, ребенок второго - третьего года жизни открывает для себя их физические (величину, форму, цвет) и динамические свойства, пространственные отношения (близко, далеко), разделение целого на части и составление целого из частей (разбирает и собирает пирамидку, матрешку). Однако сколько </w:t>
      </w: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бы ребенок ни действовал с предметами, он самостоятельно никогда не откроет общественно выработанных способов их употребления: ложкой едят, мешают кашу, полотенцем вытирают руки, карандашом рисуют и т.д. Назначение предмета, способ его употребления открывает ребенку взрослый.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В ходе совместной 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взрослым используют практически все части речи. Активный словарь достигает примерно 1000-1500 слов.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Совершенствуется слуховое восприятие, прежде всего фонематический слух. 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К трем годам дети воспринимают все звуки родного языка, но произносят их с большими искажениями.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3 годам ребенок проявляет интерес к другому человеку, испытывает доверие к нему, стремится к общению и взаимодействию 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взрослыми и сверстниками. Для налаживания контактов с другими людьми использует речевые и неречевые способы общения. Осознает свою половую принадлежность. 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Овладевает родным языком, пользуясь основными грамматическими категориями и словарем разговорной речи.  В плане физического развития компетентность трехлетнего ребенка проявляется в том, что он владеет основными жизненно важными движениями </w:t>
      </w: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(ходьба, бег, лазанье, действия с предметами), элементарными гигиеническими навыками и навыками самообслуживания.  </w:t>
      </w:r>
    </w:p>
    <w:p w:rsidR="00AB7DE0" w:rsidRPr="00656336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Ранний возраст завершается кризисом трех лет. Ребенок осознает себя как отдельного человека, отличного от взрослого. У него формируется образ Я.</w:t>
      </w:r>
    </w:p>
    <w:p w:rsidR="00EA578B" w:rsidRDefault="00EA578B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214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</w:t>
      </w:r>
    </w:p>
    <w:p w:rsidR="00EA578B" w:rsidRDefault="00EA57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37" w:lineRule="auto"/>
        <w:ind w:right="6075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 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ей: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A578B" w:rsidRDefault="00656336">
      <w:pPr>
        <w:widowControl w:val="0"/>
        <w:spacing w:line="241" w:lineRule="auto"/>
        <w:ind w:left="720" w:right="2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EA578B" w:rsidRDefault="00656336">
      <w:pPr>
        <w:widowControl w:val="0"/>
        <w:spacing w:line="241" w:lineRule="auto"/>
        <w:ind w:left="360" w:right="229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A578B" w:rsidRDefault="00656336">
      <w:pPr>
        <w:widowControl w:val="0"/>
        <w:spacing w:line="242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37" w:lineRule="auto"/>
        <w:ind w:left="720" w:right="33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Pr="00AB7DE0" w:rsidRDefault="00656336" w:rsidP="00AB7DE0">
      <w:pPr>
        <w:widowControl w:val="0"/>
        <w:spacing w:before="1" w:line="237" w:lineRule="auto"/>
        <w:ind w:left="360" w:right="5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9_0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й:</w:t>
      </w:r>
    </w:p>
    <w:p w:rsidR="00EA578B" w:rsidRDefault="00EA578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37" w:lineRule="auto"/>
        <w:ind w:left="720" w:right="96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EA578B" w:rsidRDefault="00EA57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B7D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один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6A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Start"/>
      <w:r w:rsidR="006A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A578B" w:rsidRDefault="00656336">
      <w:pPr>
        <w:widowControl w:val="0"/>
        <w:spacing w:before="5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EA57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19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A578B" w:rsidRDefault="00EA578B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EA578B" w:rsidRDefault="00EA578B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before="41" w:line="275" w:lineRule="auto"/>
        <w:ind w:left="657" w:right="1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5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</w:t>
      </w:r>
      <w:r>
        <w:rPr>
          <w:rFonts w:ascii="Wingdings" w:eastAsia="Wingdings" w:hAnsi="Wingdings" w:cs="Wingdings"/>
          <w:color w:val="000000"/>
          <w:spacing w:val="165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EA578B" w:rsidRDefault="00EA578B">
      <w:pPr>
        <w:widowControl w:val="0"/>
        <w:spacing w:line="240" w:lineRule="auto"/>
        <w:ind w:left="5047" w:right="-20"/>
        <w:rPr>
          <w:color w:val="000000"/>
        </w:rPr>
        <w:sectPr w:rsidR="00EA578B">
          <w:footerReference w:type="default" r:id="rId9"/>
          <w:pgSz w:w="11904" w:h="16838"/>
          <w:pgMar w:top="712" w:right="562" w:bottom="317" w:left="1133" w:header="0" w:footer="0" w:gutter="0"/>
          <w:cols w:space="708"/>
        </w:sectPr>
      </w:pPr>
    </w:p>
    <w:p w:rsidR="00EA578B" w:rsidRDefault="00656336" w:rsidP="006A048D">
      <w:pPr>
        <w:widowControl w:val="0"/>
        <w:spacing w:line="240" w:lineRule="auto"/>
        <w:ind w:left="14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A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 по 10 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048D" w:rsidRDefault="006A048D">
      <w:pPr>
        <w:widowControl w:val="0"/>
        <w:spacing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A048D" w:rsidSect="006A048D">
          <w:type w:val="continuous"/>
          <w:pgSz w:w="11904" w:h="16838"/>
          <w:pgMar w:top="702" w:right="701" w:bottom="317" w:left="989" w:header="0" w:footer="0" w:gutter="0"/>
          <w:cols w:space="3368"/>
        </w:sectPr>
      </w:pPr>
    </w:p>
    <w:p w:rsidR="00656336" w:rsidRDefault="00656336">
      <w:pPr>
        <w:widowControl w:val="0"/>
        <w:spacing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78B" w:rsidRDefault="00EA578B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A048D" w:rsidRDefault="006A048D" w:rsidP="00294BB2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Учебный план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971"/>
        <w:gridCol w:w="2272"/>
      </w:tblGrid>
      <w:tr w:rsidR="00294BB2" w:rsidTr="00294BB2">
        <w:trPr>
          <w:cantSplit/>
          <w:trHeight w:hRule="exact" w:val="326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75" w:lineRule="auto"/>
              <w:ind w:left="115" w:right="52" w:firstLine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7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94BB2" w:rsidTr="00294BB2">
        <w:trPr>
          <w:cantSplit/>
          <w:trHeight w:hRule="exact" w:val="326"/>
        </w:trPr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  <w:tc>
          <w:tcPr>
            <w:tcW w:w="39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треча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38" w:lineRule="auto"/>
              <w:ind w:left="110"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proofErr w:type="gramEnd"/>
          </w:p>
        </w:tc>
      </w:tr>
      <w:tr w:rsidR="00294BB2" w:rsidT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т?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971"/>
        <w:gridCol w:w="2272"/>
      </w:tblGrid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page_13_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39" w:lineRule="auto"/>
              <w:ind w:left="110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294BB2" w:rsidRDefault="00294BB2">
            <w:pPr>
              <w:widowControl w:val="0"/>
              <w:spacing w:before="4" w:line="237" w:lineRule="auto"/>
              <w:ind w:left="110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зья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нюш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зья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ля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4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8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10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294BB2" w:rsidRDefault="00294BB2">
            <w:pPr>
              <w:widowControl w:val="0"/>
              <w:spacing w:line="241" w:lineRule="auto"/>
              <w:ind w:left="110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4BB2" w:rsidTr="006A048D">
        <w:trPr>
          <w:cantSplit/>
          <w:trHeight w:hRule="exact" w:val="56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2" w:lineRule="auto"/>
              <w:ind w:left="105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7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971"/>
        <w:gridCol w:w="2271"/>
      </w:tblGrid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page_15_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4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8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4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10" w:line="160" w:lineRule="exact"/>
        <w:rPr>
          <w:sz w:val="16"/>
          <w:szCs w:val="16"/>
        </w:rPr>
      </w:pPr>
    </w:p>
    <w:p w:rsidR="00EA578B" w:rsidRDefault="00656336">
      <w:pPr>
        <w:widowControl w:val="0"/>
        <w:spacing w:line="240" w:lineRule="auto"/>
        <w:ind w:left="30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</w:p>
    <w:p w:rsidR="00EA578B" w:rsidRDefault="00EA578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578B" w:rsidRDefault="00656336">
      <w:pPr>
        <w:widowControl w:val="0"/>
        <w:spacing w:line="276" w:lineRule="auto"/>
        <w:ind w:left="2074" w:right="18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62" behindDoc="1" locked="0" layoutInCell="0" allowOverlap="1" wp14:anchorId="4915C783" wp14:editId="6393C454">
                <wp:simplePos x="0" y="0"/>
                <wp:positionH relativeFrom="page">
                  <wp:posOffset>2225929</wp:posOffset>
                </wp:positionH>
                <wp:positionV relativeFrom="paragraph">
                  <wp:posOffset>-3919</wp:posOffset>
                </wp:positionV>
                <wp:extent cx="3469893" cy="179832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893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893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3469893" y="179832"/>
                              </a:lnTo>
                              <a:lnTo>
                                <a:pt x="34698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578B" w:rsidRDefault="00EA578B">
      <w:pPr>
        <w:sectPr w:rsidR="00EA578B">
          <w:pgSz w:w="11904" w:h="16838"/>
          <w:pgMar w:top="710" w:right="566" w:bottom="317" w:left="989" w:header="0" w:footer="0" w:gutter="0"/>
          <w:cols w:space="708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056"/>
        <w:gridCol w:w="1162"/>
        <w:gridCol w:w="1315"/>
        <w:gridCol w:w="1450"/>
        <w:gridCol w:w="1445"/>
        <w:gridCol w:w="1450"/>
        <w:gridCol w:w="1147"/>
      </w:tblGrid>
      <w:tr w:rsidR="00EA578B">
        <w:trPr>
          <w:cantSplit/>
          <w:trHeight w:hRule="exact" w:val="840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A048D">
            <w:pPr>
              <w:widowControl w:val="0"/>
              <w:spacing w:before="1" w:line="242" w:lineRule="auto"/>
              <w:ind w:left="110" w:right="46" w:firstLine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>Г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5633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78"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6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24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24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24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5" w:right="47" w:firstLine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EA578B">
        <w:trPr>
          <w:cantSplit/>
          <w:trHeight w:hRule="exact" w:val="283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A048D" w:rsidP="006A048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</w:p>
        </w:tc>
      </w:tr>
      <w:tr w:rsidR="00EA578B">
        <w:trPr>
          <w:cantSplit/>
          <w:trHeight w:hRule="exact" w:val="287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A048D" w:rsidP="006A048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 w:rsidP="00294BB2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</w:p>
        </w:tc>
      </w:tr>
    </w:tbl>
    <w:p w:rsidR="00EA578B" w:rsidRDefault="00EA578B">
      <w:pPr>
        <w:spacing w:after="16"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5190" w:right="-20"/>
        <w:rPr>
          <w:color w:val="000000"/>
        </w:rPr>
        <w:sectPr w:rsidR="00EA578B">
          <w:type w:val="continuous"/>
          <w:pgSz w:w="11904" w:h="16838"/>
          <w:pgMar w:top="710" w:right="566" w:bottom="317" w:left="989" w:header="0" w:footer="0" w:gutter="0"/>
          <w:cols w:space="708"/>
        </w:sectPr>
      </w:pPr>
      <w:r>
        <w:rPr>
          <w:color w:val="000000"/>
        </w:rPr>
        <w:t>9</w:t>
      </w:r>
      <w:bookmarkEnd w:id="8"/>
    </w:p>
    <w:p w:rsidR="00EA578B" w:rsidRDefault="00656336">
      <w:pPr>
        <w:widowControl w:val="0"/>
        <w:spacing w:line="240" w:lineRule="auto"/>
        <w:ind w:left="37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17_0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АБОЧАЯ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:rsidR="00EA578B" w:rsidRDefault="00EA578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5" w:lineRule="auto"/>
        <w:ind w:right="-1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A578B" w:rsidRDefault="00656336">
      <w:pPr>
        <w:widowControl w:val="0"/>
        <w:spacing w:line="277" w:lineRule="auto"/>
        <w:ind w:right="-16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9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елкой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A578B" w:rsidRDefault="00EA578B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EA578B" w:rsidRDefault="00656336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EA578B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578B" w:rsidRDefault="00656336">
      <w:pPr>
        <w:widowControl w:val="0"/>
        <w:spacing w:line="275" w:lineRule="auto"/>
        <w:ind w:left="360" w:right="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нка;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A578B" w:rsidRDefault="00656336">
      <w:pPr>
        <w:widowControl w:val="0"/>
        <w:spacing w:before="1" w:line="275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5" w:line="275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before="41" w:line="275" w:lineRule="auto"/>
        <w:ind w:left="360" w:right="3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ьчик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EA578B" w:rsidRDefault="00656336">
      <w:pPr>
        <w:widowControl w:val="0"/>
        <w:spacing w:line="275" w:lineRule="auto"/>
        <w:ind w:left="360" w:right="7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A578B" w:rsidRDefault="00656336">
      <w:pPr>
        <w:widowControl w:val="0"/>
        <w:spacing w:before="5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A578B" w:rsidRDefault="00656336">
      <w:pPr>
        <w:widowControl w:val="0"/>
        <w:spacing w:before="41" w:line="275" w:lineRule="auto"/>
        <w:ind w:left="360" w:right="5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EA578B" w:rsidRDefault="00656336">
      <w:pPr>
        <w:widowControl w:val="0"/>
        <w:spacing w:line="275" w:lineRule="auto"/>
        <w:ind w:left="360" w:right="7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10. 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A578B" w:rsidRDefault="00656336">
      <w:pPr>
        <w:widowControl w:val="0"/>
        <w:spacing w:before="1" w:line="275" w:lineRule="auto"/>
        <w:ind w:left="360" w:right="1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р) 12.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15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РНО-Т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6A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="006A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EA578B" w:rsidRDefault="00EA57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67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Д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EA578B" w:rsidRDefault="00EA57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EA578B" w:rsidRDefault="00656336">
      <w:pPr>
        <w:widowControl w:val="0"/>
        <w:spacing w:before="36" w:line="275" w:lineRule="auto"/>
        <w:ind w:left="720" w:right="-55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9"/>
    <w:p w:rsidR="00EA578B" w:rsidRDefault="00EA578B">
      <w:pPr>
        <w:widowControl w:val="0"/>
        <w:spacing w:line="240" w:lineRule="auto"/>
        <w:ind w:left="4994" w:right="-20"/>
        <w:rPr>
          <w:color w:val="000000"/>
        </w:rPr>
        <w:sectPr w:rsidR="00EA578B">
          <w:pgSz w:w="11904" w:h="16838"/>
          <w:pgMar w:top="708" w:right="558" w:bottom="317" w:left="1133" w:header="0" w:footer="0" w:gutter="0"/>
          <w:cols w:space="708"/>
        </w:sectPr>
      </w:pPr>
    </w:p>
    <w:p w:rsidR="00EA578B" w:rsidRDefault="00656336">
      <w:pPr>
        <w:widowControl w:val="0"/>
        <w:tabs>
          <w:tab w:val="left" w:pos="1858"/>
          <w:tab w:val="left" w:pos="4089"/>
          <w:tab w:val="left" w:pos="5815"/>
          <w:tab w:val="left" w:pos="8714"/>
        </w:tabs>
        <w:spacing w:line="275" w:lineRule="auto"/>
        <w:ind w:left="576" w:right="1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554"/>
        <w:gridCol w:w="2549"/>
        <w:gridCol w:w="2556"/>
      </w:tblGrid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4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32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56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05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10" w:right="6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6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</w:t>
            </w:r>
          </w:p>
        </w:tc>
      </w:tr>
      <w:tr w:rsidR="00EA578B">
        <w:trPr>
          <w:cantSplit/>
          <w:trHeight w:hRule="exact" w:val="288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2" w:lineRule="auto"/>
              <w:ind w:left="110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287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45" w:right="12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ёлка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0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45" w:right="12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ёлка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6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EA578B">
        <w:trPr>
          <w:cantSplit/>
          <w:trHeight w:hRule="exact" w:val="56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0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643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75" w:lineRule="auto"/>
              <w:ind w:left="110" w:righ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10" w:righ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331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1" w:line="240" w:lineRule="auto"/>
              <w:ind w:left="47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EA578B">
        <w:trPr>
          <w:cantSplit/>
          <w:trHeight w:hRule="exact" w:val="32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32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6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EA578B">
        <w:trPr>
          <w:cantSplit/>
          <w:trHeight w:hRule="exact" w:val="331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1" w:line="240" w:lineRule="auto"/>
              <w:ind w:left="48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05" w:right="6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41" w:line="240" w:lineRule="exact"/>
        <w:rPr>
          <w:sz w:val="24"/>
          <w:szCs w:val="24"/>
        </w:rPr>
      </w:pPr>
    </w:p>
    <w:bookmarkEnd w:id="10"/>
    <w:p w:rsidR="00EA578B" w:rsidRDefault="00EA578B">
      <w:pPr>
        <w:widowControl w:val="0"/>
        <w:spacing w:line="240" w:lineRule="auto"/>
        <w:ind w:left="4850" w:right="-20"/>
        <w:rPr>
          <w:color w:val="000000"/>
        </w:rPr>
        <w:sectPr w:rsidR="00EA578B">
          <w:pgSz w:w="11904" w:h="16838"/>
          <w:pgMar w:top="702" w:right="418" w:bottom="317" w:left="1277" w:header="0" w:footer="0" w:gutter="0"/>
          <w:cols w:space="708"/>
        </w:sectPr>
      </w:pPr>
    </w:p>
    <w:p w:rsidR="00EA578B" w:rsidRDefault="00656336">
      <w:pPr>
        <w:widowControl w:val="0"/>
        <w:spacing w:line="240" w:lineRule="auto"/>
        <w:ind w:left="15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page_21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РНО-Т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6A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="006A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EA578B" w:rsidRDefault="00EA57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70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</w:t>
      </w:r>
    </w:p>
    <w:p w:rsidR="00EA578B" w:rsidRDefault="00EA578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EA578B" w:rsidRDefault="00656336">
      <w:pPr>
        <w:widowControl w:val="0"/>
        <w:spacing w:before="4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tabs>
          <w:tab w:val="left" w:pos="2000"/>
          <w:tab w:val="left" w:pos="4896"/>
          <w:tab w:val="left" w:pos="6521"/>
          <w:tab w:val="left" w:pos="8747"/>
        </w:tabs>
        <w:spacing w:before="41" w:line="275" w:lineRule="auto"/>
        <w:ind w:left="720" w:right="8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554"/>
        <w:gridCol w:w="2549"/>
        <w:gridCol w:w="2556"/>
      </w:tblGrid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4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33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2" w:lineRule="auto"/>
              <w:ind w:left="110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2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</w:t>
            </w:r>
          </w:p>
        </w:tc>
      </w:tr>
      <w:tr w:rsidR="00EA578B">
        <w:trPr>
          <w:cantSplit/>
          <w:trHeight w:hRule="exact" w:val="288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1" w:line="240" w:lineRule="auto"/>
              <w:ind w:left="45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EA578B">
        <w:trPr>
          <w:cantSplit/>
          <w:trHeight w:hRule="exact" w:val="287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9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ряный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9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ряный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6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10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10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езд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езд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</w:p>
        </w:tc>
      </w:tr>
      <w:tr w:rsidR="00EA578B">
        <w:trPr>
          <w:cantSplit/>
          <w:trHeight w:hRule="exact" w:val="331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7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</w:tr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6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спал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8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спал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8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</w:t>
            </w:r>
          </w:p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26" w:line="240" w:lineRule="exact"/>
        <w:rPr>
          <w:sz w:val="24"/>
          <w:szCs w:val="24"/>
        </w:rPr>
      </w:pPr>
    </w:p>
    <w:bookmarkEnd w:id="11"/>
    <w:p w:rsidR="00EA578B" w:rsidRDefault="00EA578B">
      <w:pPr>
        <w:widowControl w:val="0"/>
        <w:spacing w:line="240" w:lineRule="auto"/>
        <w:ind w:left="4994" w:right="-20"/>
        <w:rPr>
          <w:color w:val="000000"/>
        </w:rPr>
        <w:sectPr w:rsidR="00EA578B">
          <w:pgSz w:w="11904" w:h="16838"/>
          <w:pgMar w:top="707" w:right="418" w:bottom="317" w:left="1133" w:header="0" w:footer="0" w:gutter="0"/>
          <w:cols w:space="708"/>
        </w:sectPr>
      </w:pPr>
    </w:p>
    <w:p w:rsidR="00EA578B" w:rsidRDefault="00EA578B">
      <w:bookmarkStart w:id="12" w:name="_page_23_0"/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554"/>
        <w:gridCol w:w="2549"/>
        <w:gridCol w:w="2556"/>
      </w:tblGrid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8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9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10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</w:tbl>
    <w:p w:rsidR="00EA578B" w:rsidRDefault="00EA578B">
      <w:pPr>
        <w:spacing w:after="74" w:line="240" w:lineRule="exact"/>
        <w:rPr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3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A578B" w:rsidRDefault="00EA578B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578B" w:rsidRDefault="00656336">
      <w:pPr>
        <w:widowControl w:val="0"/>
        <w:spacing w:line="275" w:lineRule="auto"/>
        <w:ind w:right="11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2329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ИЕ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ОЧНЫЕ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Ы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6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A578B" w:rsidRDefault="00EA578B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EA578B" w:rsidRDefault="00656336">
      <w:pPr>
        <w:widowControl w:val="0"/>
        <w:tabs>
          <w:tab w:val="left" w:pos="783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before="46" w:line="275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есела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6A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6A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есела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A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2-3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spacing w:line="275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еселые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z w:val="24"/>
          <w:szCs w:val="24"/>
        </w:rPr>
        <w:t>1-3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семье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A578B" w:rsidRDefault="00656336">
      <w:pPr>
        <w:widowControl w:val="0"/>
        <w:spacing w:line="276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яркая,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tabs>
          <w:tab w:val="left" w:pos="1482"/>
          <w:tab w:val="left" w:pos="3025"/>
          <w:tab w:val="left" w:pos="3427"/>
          <w:tab w:val="left" w:pos="6361"/>
          <w:tab w:val="left" w:pos="7502"/>
          <w:tab w:val="left" w:pos="8893"/>
        </w:tabs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25_0"/>
      <w:bookmarkEnd w:id="12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абавные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еселый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A578B" w:rsidRDefault="006563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Гав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 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tabs>
          <w:tab w:val="left" w:pos="1074"/>
          <w:tab w:val="left" w:pos="1424"/>
          <w:tab w:val="left" w:pos="2460"/>
          <w:tab w:val="left" w:pos="5445"/>
          <w:tab w:val="left" w:pos="6500"/>
          <w:tab w:val="left" w:pos="7742"/>
          <w:tab w:val="left" w:pos="8807"/>
          <w:tab w:val="left" w:pos="9166"/>
        </w:tabs>
        <w:spacing w:before="5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 ком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192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4994" w:right="-20"/>
        <w:rPr>
          <w:color w:val="000000"/>
        </w:rPr>
        <w:sectPr w:rsidR="00EA578B">
          <w:pgSz w:w="11904" w:h="16838"/>
          <w:pgMar w:top="702" w:right="554" w:bottom="317" w:left="1133" w:header="0" w:footer="0" w:gutter="0"/>
          <w:cols w:space="708"/>
        </w:sectPr>
      </w:pPr>
      <w:r>
        <w:rPr>
          <w:color w:val="000000"/>
          <w:spacing w:val="-1"/>
        </w:rPr>
        <w:t>14</w:t>
      </w:r>
      <w:bookmarkEnd w:id="13"/>
    </w:p>
    <w:p w:rsidR="00EA578B" w:rsidRDefault="006563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2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Сказочк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EA578B" w:rsidRDefault="00656336">
      <w:pPr>
        <w:widowControl w:val="0"/>
        <w:spacing w:before="1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>1года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кам.</w:t>
      </w:r>
    </w:p>
    <w:p w:rsidR="00EA578B" w:rsidRDefault="00EA578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5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before="40" w:line="279" w:lineRule="auto"/>
        <w:ind w:left="715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EA578B" w:rsidRDefault="00656336">
      <w:pPr>
        <w:widowControl w:val="0"/>
        <w:spacing w:line="275" w:lineRule="auto"/>
        <w:ind w:left="715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spacing w:line="275" w:lineRule="auto"/>
        <w:ind w:left="715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A578B" w:rsidRDefault="00656336">
      <w:pPr>
        <w:widowControl w:val="0"/>
        <w:spacing w:line="278" w:lineRule="auto"/>
        <w:ind w:left="715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192FC5" w:rsidRDefault="00192FC5">
      <w:pPr>
        <w:widowControl w:val="0"/>
        <w:spacing w:before="3" w:line="275" w:lineRule="auto"/>
        <w:ind w:left="720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92FC5">
          <w:pgSz w:w="11904" w:h="16838"/>
          <w:pgMar w:top="702" w:right="556" w:bottom="317" w:left="1133" w:header="0" w:footer="0" w:gutter="0"/>
          <w:cols w:space="708"/>
        </w:sectPr>
      </w:pPr>
    </w:p>
    <w:p w:rsidR="00EA578B" w:rsidRDefault="00656336">
      <w:pPr>
        <w:widowControl w:val="0"/>
        <w:spacing w:before="3" w:line="275" w:lineRule="auto"/>
        <w:ind w:left="720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EA578B" w:rsidRPr="00192FC5" w:rsidRDefault="00656336" w:rsidP="00192FC5">
      <w:pPr>
        <w:widowControl w:val="0"/>
        <w:spacing w:line="275" w:lineRule="auto"/>
        <w:ind w:left="360" w:right="3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EA578B" w:rsidRDefault="00656336" w:rsidP="00192FC5">
      <w:pPr>
        <w:widowControl w:val="0"/>
        <w:spacing w:line="275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29_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spacing w:line="275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ectPr w:rsidR="00EA578B" w:rsidSect="00192FC5">
          <w:type w:val="continuous"/>
          <w:pgSz w:w="11904" w:h="16838"/>
          <w:pgMar w:top="702" w:right="557" w:bottom="317" w:left="1133" w:header="0" w:footer="0" w:gutter="0"/>
          <w:cols w:space="708"/>
        </w:sectPr>
      </w:pPr>
    </w:p>
    <w:p w:rsidR="00EA578B" w:rsidRDefault="00EA578B">
      <w:pPr>
        <w:spacing w:after="41" w:line="240" w:lineRule="exact"/>
        <w:rPr>
          <w:sz w:val="24"/>
          <w:szCs w:val="24"/>
        </w:rPr>
      </w:pPr>
    </w:p>
    <w:p w:rsidR="00192FC5" w:rsidRDefault="00192FC5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92FC5" w:rsidSect="00192FC5">
          <w:type w:val="continuous"/>
          <w:pgSz w:w="11904" w:h="16838"/>
          <w:pgMar w:top="702" w:right="557" w:bottom="317" w:left="1133" w:header="0" w:footer="0" w:gutter="0"/>
          <w:cols w:space="708"/>
        </w:sectPr>
      </w:pPr>
    </w:p>
    <w:p w:rsidR="00EA578B" w:rsidRDefault="00656336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spacing w:line="277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A578B" w:rsidRDefault="00656336">
      <w:pPr>
        <w:widowControl w:val="0"/>
        <w:spacing w:line="275" w:lineRule="auto"/>
        <w:ind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79" w:lineRule="auto"/>
        <w:ind w:right="-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овесные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</w:p>
    <w:p w:rsidR="00EA578B" w:rsidRDefault="00656336">
      <w:pPr>
        <w:widowControl w:val="0"/>
        <w:spacing w:before="36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ориентиры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ляд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9" w:line="240" w:lineRule="auto"/>
        <w:ind w:left="7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</w:p>
    <w:p w:rsidR="00EA578B" w:rsidRDefault="00656336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34_0"/>
      <w:bookmarkEnd w:id="15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A578B" w:rsidRDefault="00656336">
      <w:pPr>
        <w:widowControl w:val="0"/>
        <w:spacing w:before="5" w:line="240" w:lineRule="auto"/>
        <w:ind w:left="7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</w:p>
    <w:p w:rsidR="00EA578B" w:rsidRDefault="00656336">
      <w:pPr>
        <w:widowControl w:val="0"/>
        <w:spacing w:before="36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5"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</w:p>
    <w:p w:rsidR="00EA578B" w:rsidRDefault="00EA578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578B" w:rsidRDefault="00656336">
      <w:pPr>
        <w:widowControl w:val="0"/>
        <w:spacing w:line="276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7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line="275" w:lineRule="auto"/>
        <w:ind w:left="360" w:right="2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A578B" w:rsidRDefault="00656336">
      <w:pPr>
        <w:widowControl w:val="0"/>
        <w:spacing w:line="275" w:lineRule="auto"/>
        <w:ind w:left="360" w:right="3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ки;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EA578B" w:rsidRDefault="00656336">
      <w:pPr>
        <w:widowControl w:val="0"/>
        <w:spacing w:line="278" w:lineRule="auto"/>
        <w:ind w:left="72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before="36" w:line="275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before="4" w:line="275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даемы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A578B" w:rsidRDefault="00656336">
      <w:pPr>
        <w:widowControl w:val="0"/>
        <w:spacing w:before="1" w:line="275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36_0"/>
      <w:bookmarkEnd w:id="16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15%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ре.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46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EA578B" w:rsidRDefault="00EA578B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8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A578B" w:rsidRDefault="00EA578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EA578B" w:rsidRDefault="00EA578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75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F7048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A578B" w:rsidRDefault="00EA578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88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EA578B" w:rsidRDefault="00EA578B">
      <w:pPr>
        <w:spacing w:line="44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41"/>
        <w:gridCol w:w="1982"/>
        <w:gridCol w:w="2127"/>
        <w:gridCol w:w="2102"/>
        <w:gridCol w:w="2002"/>
      </w:tblGrid>
      <w:tr w:rsidR="00EA578B">
        <w:trPr>
          <w:cantSplit/>
          <w:trHeight w:hRule="exact" w:val="562"/>
        </w:trPr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 w:rsidP="00072E1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07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07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 w:rsidP="00072E1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07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07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1113"/>
        </w:trPr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1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сверст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proofErr w:type="gramEnd"/>
          </w:p>
        </w:tc>
      </w:tr>
    </w:tbl>
    <w:p w:rsidR="00EA578B" w:rsidRDefault="00EA578B">
      <w:bookmarkStart w:id="18" w:name="_page_38_0"/>
      <w:bookmarkEnd w:id="17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42"/>
        <w:gridCol w:w="1982"/>
        <w:gridCol w:w="2127"/>
        <w:gridCol w:w="2102"/>
        <w:gridCol w:w="2004"/>
      </w:tblGrid>
      <w:tr w:rsidR="00EA578B">
        <w:trPr>
          <w:cantSplit/>
          <w:trHeight w:hRule="exact" w:val="1940"/>
        </w:trPr>
        <w:tc>
          <w:tcPr>
            <w:tcW w:w="4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10" w:right="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A578B">
        <w:trPr>
          <w:cantSplit/>
          <w:trHeight w:hRule="exact" w:val="840"/>
        </w:trPr>
        <w:tc>
          <w:tcPr>
            <w:tcW w:w="4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2218"/>
        </w:trPr>
        <w:tc>
          <w:tcPr>
            <w:tcW w:w="4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05" w:right="6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  <w:p w:rsidR="00EA578B" w:rsidRDefault="00656336">
            <w:pPr>
              <w:widowControl w:val="0"/>
              <w:spacing w:line="24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0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1666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8" w:lineRule="auto"/>
              <w:ind w:left="110" w:right="4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аличи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 социал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37" w:lineRule="auto"/>
              <w:ind w:left="105"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4" w:line="238" w:lineRule="auto"/>
              <w:ind w:left="105" w:right="1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(+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EA578B">
        <w:trPr>
          <w:cantSplit/>
          <w:trHeight w:hRule="exact" w:val="3322"/>
        </w:trPr>
        <w:tc>
          <w:tcPr>
            <w:tcW w:w="4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1" w:lineRule="auto"/>
              <w:ind w:left="105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proofErr w:type="gramEnd"/>
          </w:p>
          <w:p w:rsidR="00EA578B" w:rsidRDefault="00656336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EA578B" w:rsidRDefault="00656336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10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EA578B" w:rsidRDefault="00656336">
            <w:pPr>
              <w:widowControl w:val="0"/>
              <w:spacing w:before="4" w:line="239" w:lineRule="auto"/>
              <w:ind w:left="110"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 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A578B" w:rsidRDefault="00656336">
            <w:pPr>
              <w:widowControl w:val="0"/>
              <w:spacing w:line="240" w:lineRule="auto"/>
              <w:ind w:left="110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 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A578B">
        <w:trPr>
          <w:cantSplit/>
          <w:trHeight w:hRule="exact" w:val="1666"/>
        </w:trPr>
        <w:tc>
          <w:tcPr>
            <w:tcW w:w="4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39" w:lineRule="auto"/>
              <w:ind w:left="110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10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0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2218"/>
        </w:trPr>
        <w:tc>
          <w:tcPr>
            <w:tcW w:w="4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05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0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1113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1" w:lineRule="auto"/>
              <w:ind w:left="105"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line="242" w:lineRule="auto"/>
              <w:ind w:left="105" w:right="1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 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EA578B" w:rsidRDefault="00EA578B">
      <w:bookmarkStart w:id="19" w:name="_page_40_0"/>
      <w:bookmarkEnd w:id="18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42"/>
        <w:gridCol w:w="1982"/>
        <w:gridCol w:w="2127"/>
        <w:gridCol w:w="2102"/>
        <w:gridCol w:w="2004"/>
      </w:tblGrid>
      <w:tr w:rsidR="00EA578B">
        <w:trPr>
          <w:cantSplit/>
          <w:trHeight w:hRule="exact" w:val="561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EA578B" w:rsidTr="00192FC5">
        <w:trPr>
          <w:cantSplit/>
          <w:trHeight w:hRule="exact" w:val="4700"/>
        </w:trPr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3" w:line="239" w:lineRule="auto"/>
              <w:ind w:left="110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line="240" w:lineRule="auto"/>
              <w:ind w:left="110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  <w:tc>
          <w:tcPr>
            <w:tcW w:w="20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A578B" w:rsidTr="00192FC5">
        <w:trPr>
          <w:cantSplit/>
          <w:trHeight w:hRule="exact" w:val="1392"/>
        </w:trPr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20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1666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18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елкой 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5" w:line="237" w:lineRule="auto"/>
              <w:ind w:left="105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5" w:line="237" w:lineRule="auto"/>
              <w:ind w:left="105" w:righ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EA578B" w:rsidTr="00192FC5">
        <w:trPr>
          <w:cantSplit/>
          <w:trHeight w:hRule="exact" w:val="1665"/>
        </w:trPr>
        <w:tc>
          <w:tcPr>
            <w:tcW w:w="4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ечь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A578B" w:rsidRDefault="00656336">
            <w:pPr>
              <w:widowControl w:val="0"/>
              <w:spacing w:before="4" w:line="24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A578B" w:rsidTr="00192FC5">
        <w:trPr>
          <w:cantSplit/>
          <w:trHeight w:hRule="exact" w:val="1930"/>
        </w:trPr>
        <w:tc>
          <w:tcPr>
            <w:tcW w:w="4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10" w:right="6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10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0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3048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2" w:lineRule="auto"/>
              <w:ind w:left="110" w:right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="0019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2-3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A578B" w:rsidRDefault="00656336">
            <w:pPr>
              <w:widowControl w:val="0"/>
              <w:spacing w:line="237" w:lineRule="auto"/>
              <w:ind w:left="105" w:righ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5" w:line="237" w:lineRule="auto"/>
              <w:ind w:left="105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4" w:line="238" w:lineRule="auto"/>
              <w:ind w:left="105" w:right="7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EA578B" w:rsidRDefault="00656336">
            <w:pPr>
              <w:widowControl w:val="0"/>
              <w:spacing w:before="9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="0019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19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A578B" w:rsidRDefault="00656336">
            <w:pPr>
              <w:widowControl w:val="0"/>
              <w:spacing w:line="241" w:lineRule="auto"/>
              <w:ind w:left="105" w:right="1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line="24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283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bookmarkStart w:id="20" w:name="_page_42_0"/>
            <w:bookmarkEnd w:id="19"/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EA578B">
        <w:trPr>
          <w:cantSplit/>
          <w:trHeight w:hRule="exact" w:val="561"/>
        </w:trPr>
        <w:tc>
          <w:tcPr>
            <w:tcW w:w="101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 w:rsidP="00F7048C">
            <w:pPr>
              <w:widowControl w:val="0"/>
              <w:spacing w:before="1" w:line="242" w:lineRule="auto"/>
              <w:ind w:left="110" w:right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F7048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0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A578B" w:rsidRDefault="00EA578B">
      <w:pPr>
        <w:spacing w:after="40" w:line="240" w:lineRule="exact"/>
        <w:rPr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6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A578B" w:rsidRDefault="00EA578B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75" w:lineRule="auto"/>
        <w:ind w:left="715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1977, 304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</w:p>
    <w:p w:rsidR="00EA578B" w:rsidRDefault="00656336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 /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2003.</w:t>
      </w:r>
    </w:p>
    <w:p w:rsidR="00EA578B" w:rsidRDefault="00656336">
      <w:pPr>
        <w:widowControl w:val="0"/>
        <w:spacing w:before="46" w:line="275" w:lineRule="auto"/>
        <w:ind w:left="715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1941. 80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EA578B" w:rsidRDefault="00656336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1979.</w:t>
      </w:r>
    </w:p>
    <w:p w:rsidR="00EA578B" w:rsidRDefault="00656336">
      <w:pPr>
        <w:widowControl w:val="0"/>
        <w:spacing w:before="41" w:line="275" w:lineRule="auto"/>
        <w:ind w:left="715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2008.</w:t>
      </w:r>
    </w:p>
    <w:p w:rsidR="00EA578B" w:rsidRDefault="00656336">
      <w:pPr>
        <w:widowControl w:val="0"/>
        <w:spacing w:line="278" w:lineRule="auto"/>
        <w:ind w:left="715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т] 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 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37" w:line="275" w:lineRule="auto"/>
        <w:ind w:left="715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ечь,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2008.</w:t>
      </w:r>
    </w:p>
    <w:p w:rsidR="00EA578B" w:rsidRDefault="00656336">
      <w:pPr>
        <w:widowControl w:val="0"/>
        <w:spacing w:line="277" w:lineRule="auto"/>
        <w:ind w:left="715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ст]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- 112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</w:p>
    <w:p w:rsidR="00EA578B" w:rsidRDefault="00656336">
      <w:pPr>
        <w:widowControl w:val="0"/>
        <w:spacing w:line="275" w:lineRule="auto"/>
        <w:ind w:left="715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16.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Яр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A578B" w:rsidRDefault="00656336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2004.</w:t>
      </w:r>
    </w:p>
    <w:p w:rsidR="00EA578B" w:rsidRDefault="00656336">
      <w:pPr>
        <w:widowControl w:val="0"/>
        <w:spacing w:before="38" w:line="278" w:lineRule="auto"/>
        <w:ind w:left="295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2005.</w:t>
      </w:r>
    </w:p>
    <w:p w:rsidR="00EA578B" w:rsidRDefault="00656336">
      <w:pPr>
        <w:widowControl w:val="0"/>
        <w:spacing w:line="275" w:lineRule="auto"/>
        <w:ind w:left="715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445,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т]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6; 2009.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Кома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2004.</w:t>
      </w:r>
    </w:p>
    <w:p w:rsidR="00EA578B" w:rsidRDefault="00656336">
      <w:pPr>
        <w:widowControl w:val="0"/>
        <w:spacing w:before="2" w:line="275" w:lineRule="auto"/>
        <w:ind w:left="715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1979.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- 158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36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_page_44_0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2007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№10.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-19.</w:t>
      </w:r>
    </w:p>
    <w:p w:rsidR="00EA578B" w:rsidRDefault="00656336">
      <w:pPr>
        <w:widowControl w:val="0"/>
        <w:spacing w:line="275" w:lineRule="auto"/>
        <w:ind w:left="360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тра. 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36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8" w:lineRule="auto"/>
        <w:ind w:left="36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2005.</w:t>
      </w:r>
    </w:p>
    <w:p w:rsidR="00EA578B" w:rsidRDefault="00656336">
      <w:pPr>
        <w:widowControl w:val="0"/>
        <w:spacing w:line="275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т]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2005.</w:t>
      </w:r>
    </w:p>
    <w:p w:rsidR="00EA578B" w:rsidRDefault="00656336">
      <w:pPr>
        <w:widowControl w:val="0"/>
        <w:spacing w:line="275" w:lineRule="auto"/>
        <w:ind w:left="36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атеева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2000.</w:t>
      </w:r>
    </w:p>
    <w:p w:rsidR="00EA578B" w:rsidRDefault="00656336">
      <w:pPr>
        <w:widowControl w:val="0"/>
        <w:spacing w:line="275" w:lineRule="auto"/>
        <w:ind w:left="36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2000.</w:t>
      </w:r>
    </w:p>
    <w:p w:rsidR="00EA578B" w:rsidRDefault="00656336">
      <w:pPr>
        <w:widowControl w:val="0"/>
        <w:spacing w:line="279" w:lineRule="auto"/>
        <w:ind w:left="36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89.</w:t>
      </w:r>
    </w:p>
    <w:p w:rsidR="00EA578B" w:rsidRDefault="00656336">
      <w:pPr>
        <w:widowControl w:val="0"/>
        <w:spacing w:line="275" w:lineRule="auto"/>
        <w:ind w:left="36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2002.</w:t>
      </w:r>
    </w:p>
    <w:p w:rsidR="00EA578B" w:rsidRDefault="00656336">
      <w:pPr>
        <w:widowControl w:val="0"/>
        <w:spacing w:line="275" w:lineRule="auto"/>
        <w:ind w:left="36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-Д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47-49.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48C" w:rsidRDefault="00F704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GoBack"/>
      <w:bookmarkEnd w:id="22"/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83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3" w:name="_page_52_0"/>
      <w:bookmarkEnd w:id="2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33" w:lineRule="auto"/>
        <w:ind w:left="3932" w:right="3838" w:hanging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A578B" w:rsidRDefault="00EA57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EA578B" w:rsidRDefault="00EA578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есказывае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2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азывае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?</w:t>
      </w:r>
    </w:p>
    <w:p w:rsidR="00EA578B" w:rsidRDefault="00EA578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EA578B" w:rsidRDefault="00EA578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EA578B" w:rsidRDefault="00EA578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6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луч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илось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EA578B" w:rsidRDefault="00EA578B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23"/>
    <w:p w:rsidR="00EA578B" w:rsidRDefault="00EA578B">
      <w:pPr>
        <w:widowControl w:val="0"/>
        <w:spacing w:line="240" w:lineRule="auto"/>
        <w:ind w:left="4994" w:right="-20"/>
        <w:rPr>
          <w:color w:val="000000"/>
        </w:rPr>
        <w:sectPr w:rsidR="00EA578B">
          <w:pgSz w:w="11904" w:h="16838"/>
          <w:pgMar w:top="712" w:right="561" w:bottom="317" w:left="1133" w:header="0" w:footer="0" w:gutter="0"/>
          <w:cols w:space="708"/>
        </w:sectPr>
      </w:pPr>
    </w:p>
    <w:p w:rsidR="00EA578B" w:rsidRDefault="00656336">
      <w:pPr>
        <w:widowControl w:val="0"/>
        <w:spacing w:line="240" w:lineRule="auto"/>
        <w:ind w:left="83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4" w:name="_page_5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EA578B" w:rsidRDefault="00EA578B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EA578B" w:rsidRDefault="00656336">
      <w:pPr>
        <w:widowControl w:val="0"/>
        <w:spacing w:line="240" w:lineRule="auto"/>
        <w:ind w:left="89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EA578B" w:rsidRDefault="00EA578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1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«ОЦЕН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Ы»</w:t>
      </w:r>
    </w:p>
    <w:p w:rsidR="00EA578B" w:rsidRDefault="00EA578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700"/>
        <w:gridCol w:w="1699"/>
        <w:gridCol w:w="1699"/>
        <w:gridCol w:w="1700"/>
        <w:gridCol w:w="1699"/>
      </w:tblGrid>
      <w:tr w:rsidR="00EA578B">
        <w:trPr>
          <w:cantSplit/>
          <w:trHeight w:hRule="exact" w:val="1075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5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61" w:righ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социа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5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8" w:lineRule="auto"/>
              <w:ind w:left="307" w:right="51" w:hanging="1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8" w:lineRule="auto"/>
              <w:ind w:left="327" w:right="258" w:firstLine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8" w:lineRule="auto"/>
              <w:ind w:left="412" w:right="351" w:firstLine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28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3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8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3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8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8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31" w:line="240" w:lineRule="exact"/>
        <w:rPr>
          <w:sz w:val="24"/>
          <w:szCs w:val="24"/>
        </w:rPr>
      </w:pPr>
    </w:p>
    <w:bookmarkEnd w:id="24"/>
    <w:sectPr w:rsidR="00EA578B">
      <w:pgSz w:w="11904" w:h="16838"/>
      <w:pgMar w:top="707" w:right="556" w:bottom="317" w:left="113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6A" w:rsidRDefault="00006F6A" w:rsidP="00006F6A">
      <w:pPr>
        <w:spacing w:line="240" w:lineRule="auto"/>
      </w:pPr>
      <w:r>
        <w:separator/>
      </w:r>
    </w:p>
  </w:endnote>
  <w:endnote w:type="continuationSeparator" w:id="0">
    <w:p w:rsidR="00006F6A" w:rsidRDefault="00006F6A" w:rsidP="00006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FQF+TimesNewRomanPSMT">
    <w:altName w:val="Times New Roman"/>
    <w:charset w:val="01"/>
    <w:family w:val="auto"/>
    <w:pitch w:val="variable"/>
    <w:sig w:usb0="00000000" w:usb1="00000008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83499"/>
      <w:docPartObj>
        <w:docPartGallery w:val="Page Numbers (Bottom of Page)"/>
        <w:docPartUnique/>
      </w:docPartObj>
    </w:sdtPr>
    <w:sdtEndPr/>
    <w:sdtContent>
      <w:p w:rsidR="00006F6A" w:rsidRDefault="00006F6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48C">
          <w:rPr>
            <w:noProof/>
          </w:rPr>
          <w:t>24</w:t>
        </w:r>
        <w:r>
          <w:fldChar w:fldCharType="end"/>
        </w:r>
      </w:p>
    </w:sdtContent>
  </w:sdt>
  <w:p w:rsidR="00006F6A" w:rsidRDefault="00006F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6A" w:rsidRDefault="00006F6A" w:rsidP="00006F6A">
      <w:pPr>
        <w:spacing w:line="240" w:lineRule="auto"/>
      </w:pPr>
      <w:r>
        <w:separator/>
      </w:r>
    </w:p>
  </w:footnote>
  <w:footnote w:type="continuationSeparator" w:id="0">
    <w:p w:rsidR="00006F6A" w:rsidRDefault="00006F6A" w:rsidP="00006F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2090"/>
    <w:multiLevelType w:val="hybridMultilevel"/>
    <w:tmpl w:val="C3EA91F4"/>
    <w:lvl w:ilvl="0" w:tplc="3B00E65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405A0AFE"/>
    <w:multiLevelType w:val="multilevel"/>
    <w:tmpl w:val="B33469D6"/>
    <w:lvl w:ilvl="0">
      <w:start w:val="1"/>
      <w:numFmt w:val="decimal"/>
      <w:lvlText w:val="%1."/>
      <w:lvlJc w:val="left"/>
      <w:pPr>
        <w:ind w:left="4681" w:hanging="360"/>
      </w:pPr>
      <w:rPr>
        <w:rFonts w:hint="default"/>
        <w:w w:val="99"/>
      </w:rPr>
    </w:lvl>
    <w:lvl w:ilvl="1">
      <w:start w:val="1"/>
      <w:numFmt w:val="decimal"/>
      <w:isLgl/>
      <w:lvlText w:val="%1.%2."/>
      <w:lvlJc w:val="left"/>
      <w:pPr>
        <w:ind w:left="46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1" w:hanging="1800"/>
      </w:pPr>
      <w:rPr>
        <w:rFonts w:hint="default"/>
      </w:rPr>
    </w:lvl>
  </w:abstractNum>
  <w:abstractNum w:abstractNumId="2">
    <w:nsid w:val="46DC25E1"/>
    <w:multiLevelType w:val="hybridMultilevel"/>
    <w:tmpl w:val="BBAEAA62"/>
    <w:lvl w:ilvl="0" w:tplc="3B00E6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D3B0E38"/>
    <w:multiLevelType w:val="hybridMultilevel"/>
    <w:tmpl w:val="9544C2EE"/>
    <w:lvl w:ilvl="0" w:tplc="E64EBC20">
      <w:start w:val="1"/>
      <w:numFmt w:val="decimal"/>
      <w:lvlText w:val="%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C08A0"/>
    <w:multiLevelType w:val="hybridMultilevel"/>
    <w:tmpl w:val="1824A2EE"/>
    <w:lvl w:ilvl="0" w:tplc="3B00E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FD30EC"/>
    <w:multiLevelType w:val="hybridMultilevel"/>
    <w:tmpl w:val="2DC690E2"/>
    <w:lvl w:ilvl="0" w:tplc="3B00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450EA"/>
    <w:multiLevelType w:val="hybridMultilevel"/>
    <w:tmpl w:val="DF0A15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70DB55DB"/>
    <w:multiLevelType w:val="hybridMultilevel"/>
    <w:tmpl w:val="F454EEFA"/>
    <w:lvl w:ilvl="0" w:tplc="3B00E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434626"/>
    <w:multiLevelType w:val="hybridMultilevel"/>
    <w:tmpl w:val="E2E05C3E"/>
    <w:lvl w:ilvl="0" w:tplc="FF1ED528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578B"/>
    <w:rsid w:val="00006F6A"/>
    <w:rsid w:val="00072E19"/>
    <w:rsid w:val="00192FC5"/>
    <w:rsid w:val="00294BB2"/>
    <w:rsid w:val="00371511"/>
    <w:rsid w:val="00606CDE"/>
    <w:rsid w:val="00656336"/>
    <w:rsid w:val="006A048D"/>
    <w:rsid w:val="009358A2"/>
    <w:rsid w:val="00A7054F"/>
    <w:rsid w:val="00AB7DE0"/>
    <w:rsid w:val="00C3242E"/>
    <w:rsid w:val="00EA578B"/>
    <w:rsid w:val="00F7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63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1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5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6F6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6F6A"/>
  </w:style>
  <w:style w:type="paragraph" w:styleId="a9">
    <w:name w:val="footer"/>
    <w:basedOn w:val="a"/>
    <w:link w:val="aa"/>
    <w:uiPriority w:val="99"/>
    <w:unhideWhenUsed/>
    <w:rsid w:val="00006F6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6F6A"/>
  </w:style>
  <w:style w:type="paragraph" w:styleId="ab">
    <w:name w:val="List Paragraph"/>
    <w:basedOn w:val="a"/>
    <w:uiPriority w:val="34"/>
    <w:qFormat/>
    <w:rsid w:val="009358A2"/>
    <w:pPr>
      <w:ind w:left="720"/>
      <w:contextualSpacing/>
    </w:pPr>
  </w:style>
  <w:style w:type="table" w:styleId="ac">
    <w:name w:val="Table Grid"/>
    <w:basedOn w:val="a1"/>
    <w:uiPriority w:val="59"/>
    <w:rsid w:val="00606C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63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1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5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6F6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6F6A"/>
  </w:style>
  <w:style w:type="paragraph" w:styleId="a9">
    <w:name w:val="footer"/>
    <w:basedOn w:val="a"/>
    <w:link w:val="aa"/>
    <w:uiPriority w:val="99"/>
    <w:unhideWhenUsed/>
    <w:rsid w:val="00006F6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6F6A"/>
  </w:style>
  <w:style w:type="paragraph" w:styleId="ab">
    <w:name w:val="List Paragraph"/>
    <w:basedOn w:val="a"/>
    <w:uiPriority w:val="34"/>
    <w:qFormat/>
    <w:rsid w:val="009358A2"/>
    <w:pPr>
      <w:ind w:left="720"/>
      <w:contextualSpacing/>
    </w:pPr>
  </w:style>
  <w:style w:type="table" w:styleId="ac">
    <w:name w:val="Table Grid"/>
    <w:basedOn w:val="a1"/>
    <w:uiPriority w:val="59"/>
    <w:rsid w:val="00606C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1CCF-473C-4E23-A4D5-B4DC859C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24</Pages>
  <Words>7383</Words>
  <Characters>42084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Георгий Проскурин</cp:lastModifiedBy>
  <cp:revision>8</cp:revision>
  <cp:lastPrinted>2025-04-29T20:08:00Z</cp:lastPrinted>
  <dcterms:created xsi:type="dcterms:W3CDTF">2025-04-29T18:49:00Z</dcterms:created>
  <dcterms:modified xsi:type="dcterms:W3CDTF">2025-05-06T02:22:00Z</dcterms:modified>
</cp:coreProperties>
</file>