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C7" w:rsidRDefault="004918C7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Учитель-логопед Проскурина Н.А. </w:t>
      </w:r>
    </w:p>
    <w:p w:rsidR="002F0D48" w:rsidRPr="004918C7" w:rsidRDefault="004918C7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18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Выступление:</w:t>
      </w:r>
      <w:r w:rsidR="002F0D48" w:rsidRPr="004918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«Предупреждение задержки речевого развития у детей раннего возраста на материале фольклорных произведений»</w:t>
      </w:r>
    </w:p>
    <w:p w:rsidR="004918C7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Раннее детство является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сензитивным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периодом к усвоению речи. Автономная  речь  ребенка  довольно  быстро (обычно в течение полугода) трансформируется и исчезает.  Необычные  и  по звучанию, и  по  смыслу слова заменяются словами взрослой речи</w:t>
      </w:r>
      <w:r w:rsidR="00491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F0D48" w:rsidRPr="002F0D48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Условия речевого развития. Переход на новый уровень речевого развития возможен только в благоприятных условиях — при полноценном общении ребенка со взрослыми. Если общение со взрослыми недостаточно или, наоборот, близкие исполняют все желания ребенка, ориентируясь на его автономную речь, освоение речи замедляется. Наблюдается задержка речевого развития и в тех случаях, когда растут близнецы, интенсивно общающиеся друг с другом на общем детском языке.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Д.Б. указывал, что расширение социальных отношений ребенка, изменение его деятельности и возможностей общения с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окружаюими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в раннем м возрасте приводит к постепенному росту словаря. 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зарубежных исследованиях приведены средние цифры словарного состава речи детей в возрасте от 18 месяцев до 6 лет: к полутора годам у ребенка насчитывается около 100 слов, к 2 годам - 300-400, к 3 годам - 1000-1100, к 4 годам - 1600, к 5 годам - 2200 слов.</w:t>
      </w:r>
    </w:p>
    <w:p w:rsidR="004918C7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исследователи отмечают что в 1 год ребенок активно владеет 10-12 словами, а к 6 годам его активный словарь увеличивается до 3-3,5 тысяч слов. По данным А.Н. Гвоздева, в словаре четырехлетнего ребенка наблюдается 50,2% существительных, 27,4% глаголов, 11,8% прилагательных, 5,8% наречий, 1,9% числительных, 1,2% союзов, 0,9% предлогов, 0,9% междометий и частиц</w:t>
      </w:r>
      <w:r w:rsidR="00491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D48" w:rsidRPr="002F0D48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приведенных данных свидетельствует о том, что дети дошкольного возраста чаще всего употребляют существительные и глаголы. Это объясняется тем, что у них есть потребность в этих словах. Остальные части речи употребляются гораздо реже в связи с тем, что понятия о признаках предметов находится в стадии формирования, поскольку у них еще не сформировано  ощущение признака.</w:t>
      </w:r>
    </w:p>
    <w:p w:rsidR="002F0D48" w:rsidRPr="002F0D48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становлении лексик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семантической системы у детей раннего возраста выделено три этапа развития системной организации детского словаря.</w:t>
      </w:r>
      <w:r w:rsidR="004918C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Лексический запас ребенка представляет собой неупорядоченный набор отдельных слов. На втором ситуационном этапе</w:t>
      </w:r>
      <w:r w:rsidR="00491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сознании ребенка формируется некоторая система слов относящаяся к одной ситуации. Третий этап характеризует объединение лексем в тематические группы.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Первый этап речевого развития приходится на возраст от одного до 1,5 лет и связан с формированием пассивной и активной речи.</w:t>
      </w:r>
    </w:p>
    <w:p w:rsid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Пассивная речь. В раннем возрасте быстро растет пассивный словарь — количество понимаемых слов. Речь взрослого, организующая действия ребенка, понимается им достаточно рано. К этому времени ребенок начинает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понимать и инструкции взрослого относительно совместных действий. Тем не менее, примерно до 1,5 лет у ребенка развивается только понимание речи при еще весьма незначительном приросте активного словаря.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Прежде всего ребенок усваивает словесные обозначения окружающих его вещей, затем имена взрослых людей, названия игрушек и, наконец, частей тела и лица. Все это — имена существительные, и они обычно приобретаются в течение второго года жизни. К двум годам нормально развивающийся ребенок понимает значения практически всех слов, относящ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ихся к окружающим его предметам </w:t>
      </w:r>
    </w:p>
    <w:p w:rsid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Активная речь. Интенсивно развивается и активная речь: растет активный словарь, при этом количество произносимых слов намного меньше, чем понимаемых. Называть вещи своими словами ребенок начинает в возрасте около одного года. К этому времени дети обычно имеют уже представления об окружающем мире в виде образов.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Грамматика речи. Первый период речевого развития, охватывающий возраст от 1 года до 1,5 лет, характеризуется слабым развитием грамматических структур и употреблением ребенком слов в основном в неизменном виде.</w:t>
      </w:r>
    </w:p>
    <w:p w:rsidR="004918C7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 речевого развития приходится на возраст примерно от 1,5 до 2,5 лет. На втором году жизни резко возрастает активный словарь ребенка. До полутора лет ребенок в среднем усваивает от 30—40 до 100 слов и употребляет их крайне редко. После полутора лет наступает резкий скачок в развитии речи. К концу второго года жизни дети знают уже примерно 300, а к трехлетнему возрасту—1200—1500 слов. На этом же этапе речевого развития дети начинают использовать предложения в своей речи.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Растет интерес ребенка к окружающему его миру. Ребенок все хочет узнать, потрогать, увидеть, услышать. Особенно его интересуют названия предметов и явлений, и он то и дело задает взрослым вопрос: «Что это?» Получив ответ, ребенок самостоятельно повторяет его, причем, как правило, заучивает название сразу, без особого труда вспоминая и воспроизводя его. Пассивный словарь ребенка в этом возрасте не намного отличается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активного, и их соотношение в трехлетнем возрасте составляет примерно 1:1,3.</w:t>
      </w:r>
    </w:p>
    <w:p w:rsidR="004918C7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Предложения. Вначале ребенок пользуется однословными предложениями, выражающими какую-либо законченную мысль. Такие слова-предложения возникают в связи с некоторой конкр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етной, зрительно воспринимаемой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ацией. </w:t>
      </w:r>
    </w:p>
    <w:p w:rsidR="002F0D48" w:rsidRPr="002F0D48" w:rsidRDefault="002F0D48" w:rsidP="004918C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Затем появляются предложения, состоящие из двух слов, включающие как подлежащее, так и сказуемое. Смысл таких двухсловных предложений тот же самый: некоторая мысль или целостное высказывание. Это чаще всего субъект и его действие («мама идет»), действие и объект действия («дай булку», «хочу конфету»), или действие и место действия («книга там»).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В этом возрасте дети научаются комбинировать слова, объединяя их в небольшие двух-трехсловные фразы, причем от таких фраз до целостных предложений они прогрессируют довольно быстро. Вторая половина второго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года жизни ребенка характеризуется переходом к активной самостоятельной речи, направленной на управление поведением окружающих людей и на овладение собственным поведением.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Грамматика речи. Второй период речевого развития представляет собой начало интенсивного формирования грамматической структуры предложения. Отдельные слова в это время становятся частями предложения, происходит согласование их окончаний.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трем годам ребенок в основном правильно применяет падежи, строит многословные предложения, внутри которых обеспечивается грамматическое согласование всех слов. Примерно в это же время возникает и сознательный контроль за правильностью собственного речевого высказывания.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Третий этап речевого развития соответствует возрасту 3-х лет. К трем годам усваиваются основные грамматические формы и основные синтаксические конструкции родного языка. В речи ребенка встречаются почти все части речи, разные типы предложений, например: «Помнишь, как мы на речку ходили, папа и Нюра купались, а мама где была?» «Я папин и мамин сын, всех дядей племянник, бабушкин и дедушкин внук». «Ты — большая, а я маленький. Когда я буду длинный — до ковра... до лампы... тогда я буду большой.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важное приобретение речи ребенка на третьем этапе речевого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— то, что слово приобретает для него предметное значение. Ребенок обозначает одним словом предметы, различные по своим внешним свойствам, но сходные по какому-то существенному признаку или способу действия с ними. С появлением предметных значений слов связаны первые обобщения.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Функции детской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функция детской речи связана с использованием речи как средства общения, управления поведением других людей и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саморегуляцией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В возрасте от года до трех лет расширяется круг общения ребенка — он уже может общаться с помощью речи не только с близкими людьми, но и с другими взрослыми, с детьми. Что проговаривает ребенок, общаясь со взрослыми? В основном, практические действия ребенка или ту наглядную ситуацию, в которой протекает общение. Ребенок отвечает на вопросы взрослого и сам задает вопросы о том, что они делают вместе. Когда же ребенок вступает в разговор со сверстником, он мало вникает в содержание реплик другого ребенка, поэтому такие диалоги бедны, и дети не всегда отвечают друг другу.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Семантическая функция детской речи связана с определением смысла слов и приобретением словами обобщенных значений.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 одним и тремя годами жизни ребенка существует этап речевого развития, когда в речи ребенка появляются многозначные слова. Их количество относительно невелико, от 3 до 7%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Роль фольклора в развитии речи детей раннего возраста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 Г.С. писал: «У народа были и есть известные представления, взгляды на жизнь, на воспитание и обучение появляющихся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новых поколений, цели и задачи их воспитания и обучения. Их совокупность и взаимосвязь и дают то, что следует назвать народной педагогикой»[17].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народными произведениями обогащает чувства малышей, формирует отношение к окружающему миру, играет неоценимую роль во всестороннем развитии. Интерес представляет исследование Павловой Л.Н., кандидата психологических наук, ведущего научного сотрудника центра «Дошкольное детство» им. А.В. Запорожца, где в частности показаны роль и место фольклора в современной педагогике раннего возраста. Автором отмечается, что фольклор – действенный метод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с первых лет жизни ребёнка, так как содержит множество ступеней педагогического воздействия на детей с учётом их возрастных возможностей.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детскому фольклору не раз обращался великий знаток русского языка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В.И.Даль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знаменитого «Толкового словаря живого великорусского языка» (1863 – 1866). А первым сборником детского фольклора, изданным в России, были «Детские песни» (1868), собранные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П.А.Бессоновым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 к народной культуре, возникший в начале XIX века и не угасавший на всем его протяжении, способствовал многочисленным публикациям фольклорных произведений, в том числе и детских [22].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приговорки,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народной сказке заключено богатое содержание и в отношении насыщенности художественной речи языковыми средствами выразительности (сравнениями, эпитетами, синонимами, антонимами и другими), например: красна девица; ясный сокол; конь - волчья сыть, травяной мешок; встань передо мной, как лист перед травой и тому подобное, которое дети используют в собственной речи, что способствует не только развитию её образности, её обогащению, но и развитию творчества самих дошкольников.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Вслушиваясь в певучесть, образность народного языка, ребенок не только овладевает речью, но и приобщается к красоте и самобытности слова - и украинского, и русского.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Простота и мелодичность звучания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детям запомнить их. Они начинают вводить народные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 игры во время кормления куклы или укладывания ее спать.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большое значение имеют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воспитания у детей дружелюбия, доброжелательности, чувства сопереживания. Если в группе кто-то из детей плачет, то остальные стараются успокоить, приговаривая: "Не плачь, не плачь, куплю калач".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показывает: для всестороннего развития детей старшего дошкольного возраста особое значение приобретают игры, забавы с использованием фольклора. Воспитатели стараются вводить в игры хорошо известные детям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дать возможность проявить речевую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активность. Например, в игре-забаве "Моя доченька" малыши слышат уже знакомые им "Баю-баюшки-баю", "Катя, Катя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"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Вызывают у детей интерес народные произведения, в которых имеются звукоподражания голосам животных и очень конкретно описываются их повадки. В таких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 улавливают доброе, гуманное отношение ко всему живому: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Петушок, петушок, /Золотой гребешок,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 рано встаешь,/Деткам спать не даешь.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утра:/Кря, кря, кря.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гуси у пруда:/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Га-га!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курочки в окно: /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ко-ко, ко-ко...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дубочке, на дубочке/Тут сидят два голубочка.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шейки голубые, /У них перья золотые.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обратить на эмоциональное чтение воспитателем произведений народного творчества. Ребенок должен чувствовать отношение взрослого к описываемым ситуациям.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Припевки,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слышат с самого раннего возраста. Родители используют их, чтобы успокоить малыша, развеселить, просто поговорить. Такие процессы в жизни маленького ребенка, как одевание, купание, укладывание спать, требуют сопровождения словом. И здесь русское народное творчество незаменимо. Оно способствует созданию положительного эмоционального настроения.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раннем возрасте очень важно ускорить "рождение" первых сознательных слов у ребенка, почаще привлекать его внимание к предметам, животным, людям. Увеличить запас слов помогут малые формы фольклора. Их звучность, 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</w:t>
      </w:r>
    </w:p>
    <w:p w:rsidR="002F0D48" w:rsidRPr="002F0D48" w:rsidRDefault="002F0D48" w:rsidP="004918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фольклора в различных режимных моментах</w:t>
      </w:r>
      <w:r w:rsidR="00491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в дошкольном возрасте при овладении языком своего народа у детей возрастает интерес к истокам, корням, культуре.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Детство - то время, когда возможно подлинное, искреннее погружение в истоки национальной культуры.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детей русским языком средствами малых форм фольклора является одним из важных приобретений ребёнка в дошкольном возрасте, так как народный фольклор на сегодняшний день имеет особую значимость.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Фольклор - означает народная мудрость, поэзия и культура народов. Так повелось, что ещё совсем маленькому грудному ребёнку мама напевает колыбельную, рассказывает прибаутки,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считалочки и сказки. Получается, что именно с фольклором малыш встречается раньше, чем с литературой, и именно фольклор является своеобразным проводником в прекрасный мир художественной литературы.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Задача педагога при изучении фольклора - прививать навыки и умения речи, опираясь на склонность к подражанию, быстрому запоминанию, воспитывать у детей самостоятельность, умение активно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применять эти знания и формировать критическое мышление и целенаправленность. При обучении необходимо опираться на такие принципы работы: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тщательный, обусловленный возрастными возможностями детей при подборе материала.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работы с различными направлениями воспитательной работы и видами деятельности детей, развитие речи, коммуникативные способности, различные игры.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детей в повседневную деятельность.</w:t>
      </w:r>
    </w:p>
    <w:p w:rsidR="002F0D48" w:rsidRPr="002F0D48" w:rsidRDefault="002F0D48" w:rsidP="002F0D4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развивающего потенциала малых форм Фольклора в создании речевой среды.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совершенствования дикции можно использовать специальные упражнения - заучивание скороговорок,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упражнения развивают фонематический слух, формируют грамматический строй речи, развивают звуковую культуру речи, чувство ритма и рифмы.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самое главное - использовать материал ненавязчиво и увлекательно, например - имитируя действия, о которых идет речь.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заучивании скороговорки сначала нужно произнести её в замедленном темпе, отчетливо выделяя звуки, стараясь научить сначала медленно, но четко, произнося с разной интонацией и силой голоса. А затем можно вызвать ребенка с хорошей артикуляцией и четкостью произношения. Можно повторить по одному, по группам и вместе.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пословицы и поговорки дошкольники учатся лаконично выражать свои мысли, развивать мастерство слова, использовать пословицы и поговорки в своей речи, понимать их смысл, иносказательную особенность и красоту фразы. А для этого необходимо знать и понимать пословицы и поговорки, ведь в них народная мудрость.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 интересной формой фольклора является загадка, через неё дети учатся видеть признаки предметов, данных в особой предельно сжатой, образной форме. Цель разгадывания загадок - умение самостоятельно делать выводы, умозаключения, четко выделять характерные, выразительные признаки предметов, явлений, умение ярко и лаконично передавать образы предметов, развивать у детей поэтический взгляд на действительность. Через загадку дети узнают о предметах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знакомых им, много новых для них признаков, о том , как можно ещё сказать о предмете. Сам процесс разгадывания загадок учит детей рассуждать, сравнивать, находить поэтические описания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доказывать своё мнение. Таким образом, анализ загадки предполагает не только лучше понимать и быстро отгадывать, но и приучает внимательно относиться к слову, вызывает интерес к образным характеристикам, помогает запомнить и употреблять их в речи, создавая яркий точный образ.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Познание окружающего мира, правил жизни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большей степени , дается в сказках. Сказка - это своего рода нравственный кодекс, пример истинного поведения человека.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Цель сказки заключена в словах : « в сказке - ложь, да в ней намек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обрым молодцам урок» - урок быть добрым, не сдающимся, смелым, находчивым, трудолюбивым. Через сказку ребята получают понятие о зле, добре, лжи, хитрости, узнают о том, что если стараться и верить, то добро обязательно победит зло, и всё закончится хорошо.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Сказка помогает детям в развитии связной речи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способность пересказывать сказку, составлять рассказ о предмете, почувствовать себя героем этой сказки. Так, например, - в сказке «Теремок» дети младшего возраста отмечают героев плохими, хорошими. Дети старшего возраста в сказке «Зимовье» оценивают дружную работу животных.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через сказку дошкольники узнают о быте, о традициях народов. О традициях дают нам понятие и народные песенки, частушки,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колыбельные,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колыбельные.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колыбельные, которые поются мамой, бабушкой, ассоциируются с теплотой и уютом дома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кроватки, с нежностью и любовью мамы, бабушки. Через колыбельные дети узнают, что кроватка в разные времена называлась «люлька, зыбка». Дети вспоминают свою кроватку, рассказывают о ней. Дошкольники узнают, что в этих кроватках не просто качали малышей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напевали им песни.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Колыбельная содержит в себе возможность формирования фонематического восприятия, напевание, выделение голосом гласных звуков, позволяет детям освоить лексическую сторону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того, чтобы потешить, развеселить, задобрить. Они отличаются особой добротой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произносятся нежно, ласково. Часто дети - совсем маленькие - играли с игрушками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мамы забавляли детей песенками,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потешками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им было интересно играть, умываться, засыпать , есть 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песенки - это игры с пальцами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ручками, ножками . развивается не только речь, но и мелкая моторика 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приговорки - дают возможность узнать о явлениях природы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приговорки народ обращался к явлениям природы: «Дождик лей, лей, лей».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Народные песенки, частушки,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речевой материал при обучении и формировании грамматического строя речи, обучая детей образовывать однокоренные слова, формированию словесного творчества детей.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является национальным богатством, содержащим фольклорный материал, способствующий овладению речью, умение передавать особенности действий персонажей.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малых форм фольклора вносит ощущение «живинки» в занятие, они заставляют взглянуть на те или иные предметы по- новому, увидеть необычное, интересное. Значимость народного фольклора очень велика в адаптационный период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подобранная, с выразительностью рассказанная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помогает установить контакт , вызвать положительные эмоции. 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 детей поиграть в игры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колыбельных песен во время сна создает комфорт нахождения в детском саду, желание услышать, запомнить и использовать их во время игр с использованием в повседневной жизни. Чтение с имитацией движения, обыгрывание вызывает радостное настроение у детей, развивает дружелюбие, взаимопонимание.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более тесного контакта с родителями в начале года можно изготовить папки - передвижки, в которых записываются выражения народных мудростей (пословицы, поговорки, считалки, скороговорки, колыбельные песенки) для того, чтобы родители могли повторить, заучить.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малых форм народного фольклора при обучении детей в самостоятельной деятельности при досуге, на занятиях, конкурсах, развлечениях, театрализации, обрядовых праздниках повышает интерес к устному народному творчеству.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малых форм фольклора вполне оправдывает себя, приобщение ребёнка начинается с детства, где закладываются основные понятия и примеры поведения. Культурное наследие передается из поколения в поколение, развивая и обогащая мир ребёнка.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Фольклор является средством для передачи народной мудрости и воспитании детей на начальном этапе их развития.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целенаправленное и систематическое использование малых форм фольклора в работе с детьми дошкольного возраста помогает им овладевать первоначальными навыками самостоятельной художественно-речевой работы.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Первый этап речевого развития приходится на возраст от одного до 1,5 лет и связан с формированием пассивной и активной речи.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Пассивная речь. В раннем возрасте быстро растет пассивный словарь — количество понимаемых слов. До 1,5 лет у ребенка развивается только понимание речи при еще весьма незначительном приросте активного словаря.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Активная речь. Интенсивно развивается и активная речь: растет активный словарь, при этом количество произносимых слов намного меньше, чем понимаемых.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Грамматика речи. Первый период речевого развития, охватывающий возраст от 1 года до 1,5 лет, характеризуется слабым развитием грамматических структур и употреблением ребенком слов в основном в неизменном виде.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Второй этап речевого развития приходится на возраст примерно от 1,5 до 2,5 лет. На втором году жизни резко возрастает активный словарь ребенка. До полутора лет ребенок в среднем усваивает от 30—40 до 100 слов и употребляет их крайне редко. После полутора лет наступает резкий скачок в развитии речи. К концу второго года жизни дети знают уже примерно 300, а к трехлетнему возрасту—1200—1500 слов. На этом же этапе речевого развития дети начинают использовать предложения в своей речи.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Пассивный словарь ребенка в трехлетнем возрасте составляет примерно 1:1,3.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Предложения. Вначале ребенок пользуется однословными предложениями, выражающими какую-либо законченную мысль. Затем появляются предложения, состоящие из двух слов, включающие как подлежащее, так и сказуемое. Вторая половина второго года жизни ребенка характеризуется переходом к активной самостоятельной речи, направленной на управление поведением окружающих людей и на овладение собственным поведением.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Грамматика речи. Второй период речевого развития представляет собой начало интенсивного формирования грамматической структуры предложения. Отдельные слова в это время становятся частями предложения, происходит согласование их окончаний.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трем годам ребенок в основном правильно применяет падежи, строит многословные предложения, внутри которых обеспечивается грамматическое согласование всех слов. Примерно в это же время возникает и сознательный контроль за правильностью собственного речевого высказывания.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Третий этап речевого развития соответствует возрасту 3-х лет. К трем годам усваиваются основные грамматические формы и основные синтаксические конструкции родного языка.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Самое важное приобретение речи ребенка на третьем этапе речевого</w:t>
      </w:r>
    </w:p>
    <w:p w:rsidR="002F0D48" w:rsidRPr="002F0D48" w:rsidRDefault="002F0D48" w:rsidP="002F0D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— то, что слово приобретает для него предметное значение.</w:t>
      </w:r>
    </w:p>
    <w:p w:rsidR="002F0D48" w:rsidRP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="00A12E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раннем возрасте очень важно ускорить "рождение" первых сознательных слов у ребенка, чаще привлекать его внимание к предметам, животным, людям. Увеличить запас слов помогают малые формы фольклора. Их звучность, 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 </w:t>
      </w:r>
    </w:p>
    <w:p w:rsidR="002F0D48" w:rsidRDefault="002F0D48" w:rsidP="002F0D4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народного фольклора очен</w:t>
      </w:r>
      <w:r w:rsidR="00A1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велика в адаптационный период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орошо подобранная, с выразительностью рассказанная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помогает установить ко</w:t>
      </w:r>
      <w:r w:rsidR="00A1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нтакт</w:t>
      </w:r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вызвать положительные эмоции. А </w:t>
      </w:r>
      <w:proofErr w:type="spell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 детей поиграть в игры</w:t>
      </w:r>
      <w:proofErr w:type="gramStart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0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колыбельных песен во время сна создает комфорт нахождения в детском саду, желание услышать, запомнить и использовать их во время игр с использованием в повседневной жизни. Чтение с имитацией движения, обыгрывание вызывает радостное настроение у детей, развивает дружелюбие, взаимопонимание.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F3A66">
        <w:rPr>
          <w:rFonts w:ascii="Times New Roman" w:eastAsia="Times New Roman" w:hAnsi="Times New Roman" w:cs="Times New Roman"/>
          <w:b/>
          <w:bCs/>
          <w:sz w:val="24"/>
          <w:szCs w:val="24"/>
        </w:rPr>
        <w:t>Потешки</w:t>
      </w:r>
      <w:proofErr w:type="spellEnd"/>
      <w:r w:rsidRPr="008F3A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2EAC">
        <w:rPr>
          <w:rFonts w:ascii="Times New Roman" w:eastAsia="Times New Roman" w:hAnsi="Times New Roman" w:cs="Times New Roman"/>
          <w:b/>
          <w:bCs/>
          <w:sz w:val="24"/>
          <w:szCs w:val="24"/>
        </w:rPr>
        <w:t>и детские стихи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3A66" w:rsidRPr="00A12EAC" w:rsidRDefault="008F3A66" w:rsidP="008F3A6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 w:rsidRPr="00A12EAC">
        <w:rPr>
          <w:rFonts w:ascii="Times New Roman" w:eastAsia="Calibri" w:hAnsi="Times New Roman" w:cs="Times New Roman"/>
          <w:b/>
          <w:sz w:val="24"/>
          <w:szCs w:val="24"/>
        </w:rPr>
        <w:t>Сорока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Сорока, сорока, </w:t>
      </w:r>
      <w:proofErr w:type="gramStart"/>
      <w:r w:rsidRPr="008F3A66">
        <w:rPr>
          <w:rFonts w:ascii="Times New Roman" w:eastAsia="Calibri" w:hAnsi="Times New Roman" w:cs="Times New Roman"/>
          <w:sz w:val="24"/>
          <w:szCs w:val="24"/>
        </w:rPr>
        <w:t>сорока-белобока</w:t>
      </w:r>
      <w:proofErr w:type="gramEnd"/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Кашку варила, детишек кормила.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(указательным пальцем правой руки водят по ладошке левой)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Этому дала, этому дала,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Этому дала, этому дала.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(по очереди загибают пальцы, начиная с </w:t>
      </w:r>
      <w:proofErr w:type="gramStart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>большого</w:t>
      </w:r>
      <w:proofErr w:type="gramEnd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lastRenderedPageBreak/>
        <w:t>Этому не дала: ты воды не носил,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Дров не рубил, каши не варил –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Ничего тебе нет!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(мизинец не загибается)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F3A66" w:rsidRPr="00A12EAC" w:rsidRDefault="008F3A66" w:rsidP="008F3A66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2EAC">
        <w:rPr>
          <w:rFonts w:ascii="Times New Roman" w:eastAsia="Calibri" w:hAnsi="Times New Roman" w:cs="Times New Roman"/>
          <w:b/>
          <w:sz w:val="24"/>
          <w:szCs w:val="24"/>
        </w:rPr>
        <w:t>Ладушки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Ладушки, ладушки! Где были?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У бабушки.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Что ели?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Кашку.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Что пили?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Бражку.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Кашку поели, бражку попили.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(ребенок и взрослый ритмично хлопают в текст </w:t>
      </w:r>
      <w:proofErr w:type="spellStart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>потешки</w:t>
      </w:r>
      <w:proofErr w:type="spellEnd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Шу-у-у…полетели!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На головку сели, петушком запели.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Ку-ка-ре-ку!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>(поднимают руки вверх и опускают на голову)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8F3A66" w:rsidRPr="00A12EAC" w:rsidRDefault="008F3A66" w:rsidP="008F3A66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</w:rPr>
      </w:pPr>
      <w:r w:rsidRPr="00A12EAC">
        <w:rPr>
          <w:rFonts w:ascii="Times New Roman" w:eastAsia="Calibri" w:hAnsi="Times New Roman" w:cs="Times New Roman"/>
          <w:b/>
          <w:sz w:val="24"/>
          <w:szCs w:val="24"/>
        </w:rPr>
        <w:t>Варежка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Маша варежку надела: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(сжать пальцы в кулак)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"Ой, куда я пальчик дела?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3A66">
        <w:rPr>
          <w:rFonts w:ascii="Times New Roman" w:eastAsia="Calibri" w:hAnsi="Times New Roman" w:cs="Times New Roman"/>
          <w:sz w:val="24"/>
          <w:szCs w:val="24"/>
        </w:rPr>
        <w:t>Нету</w:t>
      </w:r>
      <w:proofErr w:type="gramEnd"/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 пальчика, пропал,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В свой </w:t>
      </w:r>
      <w:proofErr w:type="gramStart"/>
      <w:r w:rsidRPr="008F3A66">
        <w:rPr>
          <w:rFonts w:ascii="Times New Roman" w:eastAsia="Calibri" w:hAnsi="Times New Roman" w:cs="Times New Roman"/>
          <w:sz w:val="24"/>
          <w:szCs w:val="24"/>
        </w:rPr>
        <w:t>домишко</w:t>
      </w:r>
      <w:proofErr w:type="gramEnd"/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 не попал".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(все пальцы разжать, кроме </w:t>
      </w:r>
      <w:proofErr w:type="gramStart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>большого</w:t>
      </w:r>
      <w:proofErr w:type="gramEnd"/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Маша варежку сняла: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"Поглядите-ка, нашла!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(разогнуть оставшийся согнутым палец)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Ищешь, ищешь - и найдешь,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Здравствуй, пальчик, как живешь?" </w:t>
      </w: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(сжать пальцы в кулачок)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8F3A66" w:rsidRPr="00A12EAC" w:rsidRDefault="008F3A66" w:rsidP="008F3A66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2EAC">
        <w:rPr>
          <w:rFonts w:ascii="Times New Roman" w:eastAsia="Calibri" w:hAnsi="Times New Roman" w:cs="Times New Roman"/>
          <w:b/>
          <w:sz w:val="24"/>
          <w:szCs w:val="24"/>
        </w:rPr>
        <w:t>Братцы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 xml:space="preserve">Идут четыре брата навстречу </w:t>
      </w:r>
      <w:proofErr w:type="gramStart"/>
      <w:r w:rsidRPr="008F3A66">
        <w:rPr>
          <w:rFonts w:ascii="Times New Roman" w:eastAsia="Calibri" w:hAnsi="Times New Roman" w:cs="Times New Roman"/>
          <w:sz w:val="24"/>
          <w:szCs w:val="24"/>
        </w:rPr>
        <w:t>старшему</w:t>
      </w:r>
      <w:proofErr w:type="gramEnd"/>
      <w:r w:rsidRPr="008F3A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Здравствуй, большак - говорят.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- Здорово, Васька-указка, Гришка-сиротка,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Мишка-середка, да Крошка Тимошка.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(соединяют большой палец с другими пальцами по очереди)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8F3A66" w:rsidRPr="00A12EAC" w:rsidRDefault="008F3A66" w:rsidP="008F3A66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</w:rPr>
      </w:pPr>
      <w:r w:rsidRPr="00A12EAC">
        <w:rPr>
          <w:rFonts w:ascii="Times New Roman" w:eastAsia="Calibri" w:hAnsi="Times New Roman" w:cs="Times New Roman"/>
          <w:b/>
          <w:sz w:val="24"/>
          <w:szCs w:val="24"/>
        </w:rPr>
        <w:t>Замок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На двери висит замок.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(соединить пальцы обеих рук в замок)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Кто его открыть бы мог?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(пальцы сцеплены в замок, руки тянутся в разные стороны)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Постучали,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(не расцепляя пальцы, постучать ладонями друг о друга)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Покрутили,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(покрутить сцепленные руки в запястьях) </w:t>
      </w:r>
    </w:p>
    <w:p w:rsidR="008F3A66" w:rsidRPr="008F3A66" w:rsidRDefault="00A12EAC" w:rsidP="00A12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="008F3A66" w:rsidRPr="008F3A66">
        <w:rPr>
          <w:rFonts w:ascii="Times New Roman" w:eastAsia="Calibri" w:hAnsi="Times New Roman" w:cs="Times New Roman"/>
          <w:sz w:val="24"/>
          <w:szCs w:val="24"/>
        </w:rPr>
        <w:t>Потянули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8F3A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(пальцы сцеплены в замок, руки тянутся в разные стороны) 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3A66">
        <w:rPr>
          <w:rFonts w:ascii="Times New Roman" w:eastAsia="Calibri" w:hAnsi="Times New Roman" w:cs="Times New Roman"/>
          <w:sz w:val="24"/>
          <w:szCs w:val="24"/>
        </w:rPr>
        <w:t>И открыли.</w:t>
      </w:r>
    </w:p>
    <w:p w:rsidR="00337FBC" w:rsidRDefault="008F3A66" w:rsidP="00337FBC">
      <w:pPr>
        <w:pStyle w:val="c0"/>
        <w:shd w:val="clear" w:color="auto" w:fill="FFFFFF"/>
        <w:spacing w:before="0" w:beforeAutospacing="0" w:after="0" w:afterAutospacing="0"/>
        <w:rPr>
          <w:rFonts w:eastAsia="Calibri"/>
          <w:i/>
          <w:iCs/>
        </w:rPr>
      </w:pPr>
      <w:r w:rsidRPr="008F3A66">
        <w:rPr>
          <w:rFonts w:eastAsia="Calibri"/>
          <w:i/>
          <w:iCs/>
        </w:rPr>
        <w:t xml:space="preserve">(расцепить пальцы) 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Петушок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Петушок, петушок,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Золотой гребешок,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Масляна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головушка,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Шёлкова бородушка,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Что ты рано встаёшь,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Голосисто поёшь,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Деткам спать не даёшь?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t>Ручки-</w:t>
      </w:r>
      <w:proofErr w:type="spellStart"/>
      <w:r w:rsidRPr="00337FBC">
        <w:rPr>
          <w:rFonts w:ascii="Times New Roman" w:eastAsia="Calibri" w:hAnsi="Times New Roman" w:cs="Times New Roman"/>
          <w:b/>
          <w:sz w:val="24"/>
          <w:szCs w:val="24"/>
        </w:rPr>
        <w:t>потягушки</w:t>
      </w:r>
      <w:proofErr w:type="spellEnd"/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Ручки-ручки —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потягушки</w:t>
      </w:r>
      <w:proofErr w:type="spellEnd"/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И ладошки —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похлопушки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Ножки-ножки —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топотушки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Побегушки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попрыгушки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 добрым утром, ручки,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Ладошки и ножки,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Щёчки-цветочки —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Чмок!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7FBC">
        <w:rPr>
          <w:rFonts w:ascii="Times New Roman" w:eastAsia="Calibri" w:hAnsi="Times New Roman" w:cs="Times New Roman"/>
          <w:i/>
          <w:sz w:val="24"/>
          <w:szCs w:val="24"/>
        </w:rPr>
        <w:t>(коснуться ладошками щек)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b/>
          <w:sz w:val="24"/>
          <w:szCs w:val="24"/>
        </w:rPr>
        <w:t>Потягушечки</w:t>
      </w:r>
      <w:proofErr w:type="spellEnd"/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Вот </w:t>
      </w:r>
      <w:hyperlink r:id="rId6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проснулись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Потянулись,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 боку на бок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Повернулись!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Потягушечки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Потягушечки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Где игрушечки,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Погремушечки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игрушка, погреми,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Нашу детку подними!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337FBC">
        <w:rPr>
          <w:rFonts w:ascii="Times New Roman" w:eastAsia="Calibri" w:hAnsi="Times New Roman" w:cs="Times New Roman"/>
          <w:b/>
          <w:sz w:val="24"/>
          <w:szCs w:val="24"/>
        </w:rPr>
        <w:t xml:space="preserve"> для умывания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Многие дети на каком-то этапе не любят </w:t>
      </w:r>
      <w:hyperlink r:id="rId7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умываться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, а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помога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т 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t>Водичка-водичка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Водичка, водичка,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Умой </w:t>
      </w:r>
      <w:r>
        <w:rPr>
          <w:rFonts w:ascii="Times New Roman" w:eastAsia="Calibri" w:hAnsi="Times New Roman" w:cs="Times New Roman"/>
          <w:sz w:val="24"/>
          <w:szCs w:val="24"/>
        </w:rPr>
        <w:t>мое</w:t>
      </w: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личико,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Чтобы глазки блестели,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Чтобы щёчки розовели,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Чтоб смеялся роток,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Чтоб кусался </w:t>
      </w:r>
      <w:hyperlink r:id="rId8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зубок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t>Выходи, водица, мы пришли умыться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Знаем, знаем — да-да-да!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 кране прячется вода.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Выходи, водица!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Мы пришли умыться.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Лейся понемножку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Прямо на ладошку.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Будет мыло пениться,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Грязь куда-то денется!</w:t>
      </w:r>
    </w:p>
    <w:p w:rsid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 капусту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Мы капусту рубим, рубим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(рубящие движения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рёбр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правой руки по кулачку левой руки</w:t>
      </w:r>
      <w:r w:rsidRPr="00337FB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Мы морковку трём, трём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(трущие движения костяшками пальцев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руки по ладони л руки</w:t>
      </w:r>
      <w:r w:rsidRPr="00337FB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Мы капусту солим, солим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щепоточку показать</w:t>
      </w:r>
      <w:r w:rsidRPr="00337FB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Мы капусту жмём, жмём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изобразить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как жмем</w:t>
      </w: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пальцами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капусту</w:t>
      </w:r>
      <w:r w:rsidRPr="00337FB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Сок капустный пьём, пьём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стаканчик показать</w:t>
      </w:r>
      <w:r w:rsidRPr="00337FB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b/>
          <w:sz w:val="24"/>
          <w:szCs w:val="24"/>
        </w:rPr>
        <w:t>Про творог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 лугу, на лугу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Стоит миска творогу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Прилетели две тетери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Поклевали</w:t>
      </w:r>
    </w:p>
    <w:p w:rsidR="00337FBC" w:rsidRPr="00DA6E49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37FBC" w:rsidRPr="00DA6E49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="00337FBC" w:rsidRPr="00DA6E49">
        <w:rPr>
          <w:rFonts w:ascii="Times New Roman" w:eastAsia="Calibri" w:hAnsi="Times New Roman" w:cs="Times New Roman"/>
          <w:b/>
          <w:sz w:val="24"/>
          <w:szCs w:val="24"/>
        </w:rPr>
        <w:t xml:space="preserve"> про части тела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Показывайте на называемые части тела.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Перечисление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Где же наши ручки?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Вот наши ручки!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Где же наши ножки?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Вот наши ножки!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вот это *имя ребёнка* нос —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вот это глазки, ушки,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Щёчки — толстые подушки,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вот это что? Животик!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вот это *имя ребёнка* ротик!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Покажи-ка язычок,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Пощекочем твой бочок.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Про домик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Стенка, стенка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(трогаем щечки),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Потолок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(трогаем лобик),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Две ступеньки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(шагаем пальцами по губам),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Дзинь — звонок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(нажимаем на носик)!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Про животных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Паучок, паучок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бочок.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Лягушка, лягушка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ушко.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Олени, олени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колени.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Песик, песик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носик.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Бегемот, бегемот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живот.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Оса, оса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хвать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волоса.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lastRenderedPageBreak/>
        <w:t>Кузнечики, кузнечики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*Имя ребёнка*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хвать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за плечики.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A6E49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DA6E49">
        <w:rPr>
          <w:rFonts w:ascii="Times New Roman" w:eastAsia="Calibri" w:hAnsi="Times New Roman" w:cs="Times New Roman"/>
          <w:b/>
          <w:sz w:val="24"/>
          <w:szCs w:val="24"/>
        </w:rPr>
        <w:t xml:space="preserve"> для одевания</w:t>
      </w:r>
    </w:p>
    <w:p w:rsid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Дети обычно не очень любят надевать </w:t>
      </w:r>
      <w:hyperlink r:id="rId9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шапки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 и варежки, а также вещи, в которые нужно просовывать голову. 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Про шапку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Тушки-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тутушки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Где твои ушки?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Ушки в шапке,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Не достанут лапки.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Про прогулку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Раз, два, три, четыре, пять —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Собираемся гулять.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Завязала *имя ребёнка*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Шарфик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полосатенький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Наденем на ножки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Валенки-сапожки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 пойдём скорей гулять,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Прыгать, бегать и скакать.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A6E49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DA6E49">
        <w:rPr>
          <w:rFonts w:ascii="Times New Roman" w:eastAsia="Calibri" w:hAnsi="Times New Roman" w:cs="Times New Roman"/>
          <w:b/>
          <w:sz w:val="24"/>
          <w:szCs w:val="24"/>
        </w:rPr>
        <w:t xml:space="preserve"> для кормления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С этими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потешками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можно садиться за стол. 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Ладушки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Ладушки, ладушки,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Испечём </w:t>
      </w:r>
      <w:hyperlink r:id="rId10" w:history="1">
        <w:proofErr w:type="gramStart"/>
        <w:r w:rsidRPr="00337FBC">
          <w:rPr>
            <w:rFonts w:ascii="Times New Roman" w:eastAsia="Calibri" w:hAnsi="Times New Roman" w:cs="Times New Roman"/>
            <w:sz w:val="24"/>
            <w:szCs w:val="24"/>
          </w:rPr>
          <w:t>оладушки</w:t>
        </w:r>
        <w:proofErr w:type="gramEnd"/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 окно поставим.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Остывать заставим.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Немного погодим,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Всем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оладушек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дадим.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Про казачка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Ай,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ту-ту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>, ай, ту-ту,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Вари кашку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круту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Подливай молочка,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Накорми казачка.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Игры-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Сорока-ворона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Сорока-ворона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(водим пальцем по кругу по ладошке)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Кашу варила,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Деток кормила.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Этому дала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(легонько щипаем за подушечку пальца и переходим к следующему),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Этому дала,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Этому дала,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Этому дала,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этому не дала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(держим палец и немного потрясаем).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Он маму не слушал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 </w:t>
      </w:r>
      <w:hyperlink r:id="rId11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кашу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 не кушал.</w:t>
      </w:r>
    </w:p>
    <w:p w:rsidR="00DA6E49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Идёт коза рогатая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Идёт коза рогатая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(двумя пальцами шагаем по ручке или ножке к телу)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lastRenderedPageBreak/>
        <w:t>За малыми ребятами.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Забодаю, забодаю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(щекочем)!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Идёт коза рогатая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За малыми ребятами.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Ножками топ-топ,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Глазками хлоп-хлоп.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Кто каши не ест,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Кто молока не пьёт,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Того забодаю, забодаю!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A6E49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DA6E49">
        <w:rPr>
          <w:rFonts w:ascii="Times New Roman" w:eastAsia="Calibri" w:hAnsi="Times New Roman" w:cs="Times New Roman"/>
          <w:b/>
          <w:sz w:val="24"/>
          <w:szCs w:val="24"/>
        </w:rPr>
        <w:t xml:space="preserve"> для утешения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Про калач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*имя ребёнка*, не плачь.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Я куплю тебе калач,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 шею повешу,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потом утешу.</w:t>
      </w:r>
    </w:p>
    <w:p w:rsidR="00337FBC" w:rsidRPr="00DA6E49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Про животных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У киски </w:t>
      </w:r>
      <w:r w:rsidR="00DA6E49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337FBC">
        <w:rPr>
          <w:rFonts w:ascii="Times New Roman" w:eastAsia="Calibri" w:hAnsi="Times New Roman" w:cs="Times New Roman"/>
          <w:sz w:val="24"/>
          <w:szCs w:val="24"/>
        </w:rPr>
        <w:t>боли</w:t>
      </w:r>
      <w:r w:rsidR="00DA6E49">
        <w:rPr>
          <w:rFonts w:ascii="Times New Roman" w:eastAsia="Calibri" w:hAnsi="Times New Roman" w:cs="Times New Roman"/>
          <w:sz w:val="24"/>
          <w:szCs w:val="24"/>
        </w:rPr>
        <w:t>т</w:t>
      </w:r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У собачки </w:t>
      </w:r>
      <w:r w:rsidR="00DA6E49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Pr="00337FBC">
        <w:rPr>
          <w:rFonts w:ascii="Times New Roman" w:eastAsia="Calibri" w:hAnsi="Times New Roman" w:cs="Times New Roman"/>
          <w:sz w:val="24"/>
          <w:szCs w:val="24"/>
        </w:rPr>
        <w:t>боли</w:t>
      </w:r>
      <w:r w:rsidR="00DA6E49">
        <w:rPr>
          <w:rFonts w:ascii="Times New Roman" w:eastAsia="Calibri" w:hAnsi="Times New Roman" w:cs="Times New Roman"/>
          <w:sz w:val="24"/>
          <w:szCs w:val="24"/>
        </w:rPr>
        <w:t>т</w:t>
      </w:r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*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имя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ребенка* пройдет</w:t>
      </w:r>
      <w:r w:rsidR="00337FBC"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6E49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E49">
        <w:rPr>
          <w:rFonts w:ascii="Times New Roman" w:eastAsia="Calibri" w:hAnsi="Times New Roman" w:cs="Times New Roman"/>
          <w:b/>
          <w:sz w:val="24"/>
          <w:szCs w:val="24"/>
        </w:rPr>
        <w:t>Маленькая мышка,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Утешь мою малышку.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Не будет *имя ребёнка* плакать,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Не будет горевать.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Пойдём мы по дорожке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Навстречу к тёте </w:t>
      </w:r>
      <w:hyperlink r:id="rId12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кошке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6E49" w:rsidRDefault="00DA6E49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A6E49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DA6E49">
        <w:rPr>
          <w:rFonts w:ascii="Times New Roman" w:eastAsia="Calibri" w:hAnsi="Times New Roman" w:cs="Times New Roman"/>
          <w:b/>
          <w:sz w:val="24"/>
          <w:szCs w:val="24"/>
        </w:rPr>
        <w:t xml:space="preserve"> для подготовки ко сну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можно сделать частью ритуала отхода ко сну. Так ребёнок будет переключаться на «спящий режим».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Как колыбельная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Баю-баюшки-баю,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proofErr w:type="spellStart"/>
      <w:r w:rsidRPr="00337FBC">
        <w:rPr>
          <w:rFonts w:ascii="Times New Roman" w:eastAsia="Calibri" w:hAnsi="Times New Roman" w:cs="Times New Roman"/>
          <w:sz w:val="24"/>
          <w:szCs w:val="24"/>
        </w:rPr>
        <w:t>ложися</w:t>
      </w:r>
      <w:proofErr w:type="spell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на краю —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Придёт серенький волчок,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И ухватит за бочок,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И потащит </w:t>
      </w:r>
      <w:proofErr w:type="gramStart"/>
      <w:r w:rsidRPr="00337FBC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37FBC">
        <w:rPr>
          <w:rFonts w:ascii="Times New Roman" w:eastAsia="Calibri" w:hAnsi="Times New Roman" w:cs="Times New Roman"/>
          <w:sz w:val="24"/>
          <w:szCs w:val="24"/>
        </w:rPr>
        <w:t xml:space="preserve"> лесок,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Под ракитовый кусток.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волчок, к нам не ходи,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Нашего *имя ребёнка* не буди!</w:t>
      </w:r>
    </w:p>
    <w:p w:rsidR="00337FBC" w:rsidRPr="00DA6E49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DA6E49">
        <w:rPr>
          <w:rFonts w:ascii="Times New Roman" w:eastAsia="Calibri" w:hAnsi="Times New Roman" w:cs="Times New Roman"/>
          <w:b/>
          <w:sz w:val="24"/>
          <w:szCs w:val="24"/>
        </w:rPr>
        <w:t>С животными</w:t>
      </w:r>
    </w:p>
    <w:bookmarkEnd w:id="0"/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Ай, бай, бай, бай,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собачка, не лай!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корова, не мычи!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Ты, петух, не кричи!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А наш *имя ребёнка* будет </w:t>
      </w:r>
      <w:hyperlink r:id="rId13" w:history="1">
        <w:r w:rsidRPr="00337FBC">
          <w:rPr>
            <w:rFonts w:ascii="Times New Roman" w:eastAsia="Calibri" w:hAnsi="Times New Roman" w:cs="Times New Roman"/>
            <w:sz w:val="24"/>
            <w:szCs w:val="24"/>
          </w:rPr>
          <w:t>спать</w:t>
        </w:r>
      </w:hyperlink>
      <w:r w:rsidRPr="00337F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37FBC" w:rsidRPr="00337FBC" w:rsidRDefault="00337FBC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FBC">
        <w:rPr>
          <w:rFonts w:ascii="Times New Roman" w:eastAsia="Calibri" w:hAnsi="Times New Roman" w:cs="Times New Roman"/>
          <w:sz w:val="24"/>
          <w:szCs w:val="24"/>
        </w:rPr>
        <w:t>Станет глазки закрывать.</w:t>
      </w:r>
    </w:p>
    <w:p w:rsidR="008F3A66" w:rsidRPr="008F3A66" w:rsidRDefault="008F3A66" w:rsidP="008F3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A66" w:rsidRPr="00337FBC" w:rsidRDefault="008F3A66" w:rsidP="00337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F3A66" w:rsidRPr="0033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39"/>
    <w:multiLevelType w:val="multilevel"/>
    <w:tmpl w:val="0C7A09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186B"/>
    <w:multiLevelType w:val="multilevel"/>
    <w:tmpl w:val="F0C2F8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D0286"/>
    <w:multiLevelType w:val="multilevel"/>
    <w:tmpl w:val="F69C55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B5A2F"/>
    <w:multiLevelType w:val="multilevel"/>
    <w:tmpl w:val="FBC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F1680"/>
    <w:multiLevelType w:val="multilevel"/>
    <w:tmpl w:val="DE5AB8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A5EBD"/>
    <w:multiLevelType w:val="multilevel"/>
    <w:tmpl w:val="857A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12A9"/>
    <w:multiLevelType w:val="multilevel"/>
    <w:tmpl w:val="46C685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45AB5"/>
    <w:multiLevelType w:val="multilevel"/>
    <w:tmpl w:val="57B2AC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C6D95"/>
    <w:multiLevelType w:val="multilevel"/>
    <w:tmpl w:val="64CC66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E0ED1"/>
    <w:multiLevelType w:val="multilevel"/>
    <w:tmpl w:val="32B0EA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075FF"/>
    <w:multiLevelType w:val="multilevel"/>
    <w:tmpl w:val="F3BE504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B4B53"/>
    <w:multiLevelType w:val="multilevel"/>
    <w:tmpl w:val="D52ED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F106D"/>
    <w:multiLevelType w:val="multilevel"/>
    <w:tmpl w:val="9976C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D7745"/>
    <w:multiLevelType w:val="multilevel"/>
    <w:tmpl w:val="D424FB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42583"/>
    <w:multiLevelType w:val="multilevel"/>
    <w:tmpl w:val="885809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407B0"/>
    <w:multiLevelType w:val="multilevel"/>
    <w:tmpl w:val="55E83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D126F0"/>
    <w:multiLevelType w:val="multilevel"/>
    <w:tmpl w:val="0D389D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510CA5"/>
    <w:multiLevelType w:val="multilevel"/>
    <w:tmpl w:val="B5DEAD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590553"/>
    <w:multiLevelType w:val="multilevel"/>
    <w:tmpl w:val="BC349D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C04FD6"/>
    <w:multiLevelType w:val="multilevel"/>
    <w:tmpl w:val="393AD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4366C"/>
    <w:multiLevelType w:val="multilevel"/>
    <w:tmpl w:val="02747A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C59FD"/>
    <w:multiLevelType w:val="multilevel"/>
    <w:tmpl w:val="F356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A39A5"/>
    <w:multiLevelType w:val="multilevel"/>
    <w:tmpl w:val="7744FCC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64548"/>
    <w:multiLevelType w:val="multilevel"/>
    <w:tmpl w:val="583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80CE7"/>
    <w:multiLevelType w:val="multilevel"/>
    <w:tmpl w:val="33548C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B3021C"/>
    <w:multiLevelType w:val="multilevel"/>
    <w:tmpl w:val="46F23BC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0259B"/>
    <w:multiLevelType w:val="multilevel"/>
    <w:tmpl w:val="D0B0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5D4576"/>
    <w:multiLevelType w:val="multilevel"/>
    <w:tmpl w:val="E72899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56012"/>
    <w:multiLevelType w:val="multilevel"/>
    <w:tmpl w:val="A43E66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3E0B66"/>
    <w:multiLevelType w:val="multilevel"/>
    <w:tmpl w:val="F9189A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69037A"/>
    <w:multiLevelType w:val="multilevel"/>
    <w:tmpl w:val="F982A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F25BA6"/>
    <w:multiLevelType w:val="multilevel"/>
    <w:tmpl w:val="69AA09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A60DDA"/>
    <w:multiLevelType w:val="multilevel"/>
    <w:tmpl w:val="4810DD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26"/>
  </w:num>
  <w:num w:numId="5">
    <w:abstractNumId w:val="3"/>
  </w:num>
  <w:num w:numId="6">
    <w:abstractNumId w:val="15"/>
  </w:num>
  <w:num w:numId="7">
    <w:abstractNumId w:val="19"/>
  </w:num>
  <w:num w:numId="8">
    <w:abstractNumId w:val="5"/>
  </w:num>
  <w:num w:numId="9">
    <w:abstractNumId w:val="11"/>
  </w:num>
  <w:num w:numId="10">
    <w:abstractNumId w:val="18"/>
  </w:num>
  <w:num w:numId="11">
    <w:abstractNumId w:val="12"/>
  </w:num>
  <w:num w:numId="12">
    <w:abstractNumId w:val="2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  <w:num w:numId="18">
    <w:abstractNumId w:val="17"/>
  </w:num>
  <w:num w:numId="19">
    <w:abstractNumId w:val="6"/>
  </w:num>
  <w:num w:numId="20">
    <w:abstractNumId w:val="4"/>
  </w:num>
  <w:num w:numId="21">
    <w:abstractNumId w:val="24"/>
  </w:num>
  <w:num w:numId="22">
    <w:abstractNumId w:val="27"/>
  </w:num>
  <w:num w:numId="23">
    <w:abstractNumId w:val="0"/>
  </w:num>
  <w:num w:numId="24">
    <w:abstractNumId w:val="31"/>
  </w:num>
  <w:num w:numId="25">
    <w:abstractNumId w:val="29"/>
  </w:num>
  <w:num w:numId="26">
    <w:abstractNumId w:val="10"/>
  </w:num>
  <w:num w:numId="27">
    <w:abstractNumId w:val="1"/>
  </w:num>
  <w:num w:numId="28">
    <w:abstractNumId w:val="8"/>
  </w:num>
  <w:num w:numId="29">
    <w:abstractNumId w:val="28"/>
  </w:num>
  <w:num w:numId="30">
    <w:abstractNumId w:val="32"/>
  </w:num>
  <w:num w:numId="31">
    <w:abstractNumId w:val="25"/>
  </w:num>
  <w:num w:numId="32">
    <w:abstractNumId w:val="2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2"/>
    <w:rsid w:val="002F0D48"/>
    <w:rsid w:val="00337FBC"/>
    <w:rsid w:val="004918C7"/>
    <w:rsid w:val="00694BF7"/>
    <w:rsid w:val="008F3A66"/>
    <w:rsid w:val="0093073B"/>
    <w:rsid w:val="00A12EAC"/>
    <w:rsid w:val="00D153B2"/>
    <w:rsid w:val="00D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7FBC"/>
  </w:style>
  <w:style w:type="paragraph" w:customStyle="1" w:styleId="c3">
    <w:name w:val="c3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7FBC"/>
  </w:style>
  <w:style w:type="character" w:customStyle="1" w:styleId="c13">
    <w:name w:val="c13"/>
    <w:basedOn w:val="a0"/>
    <w:rsid w:val="00337FBC"/>
  </w:style>
  <w:style w:type="paragraph" w:customStyle="1" w:styleId="c6">
    <w:name w:val="c6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37FBC"/>
  </w:style>
  <w:style w:type="character" w:styleId="a3">
    <w:name w:val="Hyperlink"/>
    <w:basedOn w:val="a0"/>
    <w:uiPriority w:val="99"/>
    <w:semiHidden/>
    <w:unhideWhenUsed/>
    <w:rsid w:val="00337FBC"/>
    <w:rPr>
      <w:color w:val="0000FF"/>
      <w:u w:val="single"/>
    </w:rPr>
  </w:style>
  <w:style w:type="paragraph" w:customStyle="1" w:styleId="c10">
    <w:name w:val="c10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7FBC"/>
  </w:style>
  <w:style w:type="character" w:customStyle="1" w:styleId="c1">
    <w:name w:val="c1"/>
    <w:basedOn w:val="a0"/>
    <w:rsid w:val="00337FBC"/>
  </w:style>
  <w:style w:type="character" w:customStyle="1" w:styleId="c12">
    <w:name w:val="c12"/>
    <w:basedOn w:val="a0"/>
    <w:rsid w:val="00337FBC"/>
  </w:style>
  <w:style w:type="paragraph" w:customStyle="1" w:styleId="c9">
    <w:name w:val="c9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7FBC"/>
  </w:style>
  <w:style w:type="paragraph" w:styleId="a4">
    <w:name w:val="Balloon Text"/>
    <w:basedOn w:val="a"/>
    <w:link w:val="a5"/>
    <w:uiPriority w:val="99"/>
    <w:semiHidden/>
    <w:unhideWhenUsed/>
    <w:rsid w:val="0033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7FBC"/>
  </w:style>
  <w:style w:type="paragraph" w:customStyle="1" w:styleId="c3">
    <w:name w:val="c3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7FBC"/>
  </w:style>
  <w:style w:type="character" w:customStyle="1" w:styleId="c13">
    <w:name w:val="c13"/>
    <w:basedOn w:val="a0"/>
    <w:rsid w:val="00337FBC"/>
  </w:style>
  <w:style w:type="paragraph" w:customStyle="1" w:styleId="c6">
    <w:name w:val="c6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37FBC"/>
  </w:style>
  <w:style w:type="character" w:styleId="a3">
    <w:name w:val="Hyperlink"/>
    <w:basedOn w:val="a0"/>
    <w:uiPriority w:val="99"/>
    <w:semiHidden/>
    <w:unhideWhenUsed/>
    <w:rsid w:val="00337FBC"/>
    <w:rPr>
      <w:color w:val="0000FF"/>
      <w:u w:val="single"/>
    </w:rPr>
  </w:style>
  <w:style w:type="paragraph" w:customStyle="1" w:styleId="c10">
    <w:name w:val="c10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7FBC"/>
  </w:style>
  <w:style w:type="character" w:customStyle="1" w:styleId="c1">
    <w:name w:val="c1"/>
    <w:basedOn w:val="a0"/>
    <w:rsid w:val="00337FBC"/>
  </w:style>
  <w:style w:type="character" w:customStyle="1" w:styleId="c12">
    <w:name w:val="c12"/>
    <w:basedOn w:val="a0"/>
    <w:rsid w:val="00337FBC"/>
  </w:style>
  <w:style w:type="paragraph" w:customStyle="1" w:styleId="c9">
    <w:name w:val="c9"/>
    <w:basedOn w:val="a"/>
    <w:rsid w:val="0033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7FBC"/>
  </w:style>
  <w:style w:type="paragraph" w:styleId="a4">
    <w:name w:val="Balloon Text"/>
    <w:basedOn w:val="a"/>
    <w:link w:val="a5"/>
    <w:uiPriority w:val="99"/>
    <w:semiHidden/>
    <w:unhideWhenUsed/>
    <w:rsid w:val="0033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lifehacker.ru/molochnye-zuby-lechenie/&amp;sa=D&amp;source=editors&amp;ust=1732468566992875&amp;usg=AOvVaw2xN8PTYYzMRPahjqMtN51v" TargetMode="External"/><Relationship Id="rId13" Type="http://schemas.openxmlformats.org/officeDocument/2006/relationships/hyperlink" Target="https://www.google.com/url?q=https://lifehacker.ru/skolko-dolzhen-spat-rebyonok/&amp;sa=D&amp;source=editors&amp;ust=1732468567009501&amp;usg=AOvVaw0upuIF1_YAs7J_c0Il5ZV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lifehacker.ru/kak-pravilno-umyvatsya/&amp;sa=D&amp;source=editors&amp;ust=1732468566992373&amp;usg=AOvVaw3W3iZUXOYbTOWLpUZNvm10" TargetMode="External"/><Relationship Id="rId12" Type="http://schemas.openxmlformats.org/officeDocument/2006/relationships/hyperlink" Target="https://www.google.com/url?q=https://lifehacker.ru/rebyonok-i-koshka/&amp;sa=D&amp;source=editors&amp;ust=1732468567008410&amp;usg=AOvVaw0damN3ES_EwOh1u5Y49E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lifehacker.ru/melodiya-budilnika/&amp;sa=D&amp;source=editors&amp;ust=1732468566991558&amp;usg=AOvVaw3i8Z7HJ0BcCOBsxSQeldfK" TargetMode="External"/><Relationship Id="rId11" Type="http://schemas.openxmlformats.org/officeDocument/2006/relationships/hyperlink" Target="https://www.google.com/url?q=https://lifehacker.ru/recipes/dish-type/risovye-kashi/&amp;sa=D&amp;source=editors&amp;ust=1732468567004018&amp;usg=AOvVaw2Ae6mizXC1spItjyBJY_r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lifehacker.ru/recipes/dish-type/yablochnye-oladi/&amp;sa=D&amp;source=editors&amp;ust=1732468567001589&amp;usg=AOvVaw2Sea_xyzuvqJ3u8ppHI4B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lifehacker.ru/kak-svyazat-shapku/&amp;sa=D&amp;source=editors&amp;ust=1732468567000139&amp;usg=AOvVaw1OYABlOSuY7YAnHv33QCj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Георгий Проскурин</cp:lastModifiedBy>
  <cp:revision>7</cp:revision>
  <dcterms:created xsi:type="dcterms:W3CDTF">2025-04-30T05:33:00Z</dcterms:created>
  <dcterms:modified xsi:type="dcterms:W3CDTF">2025-05-06T01:42:00Z</dcterms:modified>
</cp:coreProperties>
</file>