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 </w:t>
      </w:r>
      <w:r w:rsidRPr="00CC1E61">
        <w:rPr>
          <w:rFonts w:ascii="Times New Roman" w:hAnsi="Times New Roman" w:cs="Times New Roman"/>
          <w:sz w:val="24"/>
          <w:szCs w:val="24"/>
        </w:rPr>
        <w:t>«Передача чувств».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Учить детей передавать различные эмоциональные состояния невербальным способом.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Ребёнку даётся задание: передать по «цепочке» определённое чувство с помощью мимики, жестов, прикосновений. Чувство называет воспитатель на ухо первому ребёнку, детям произносить слова не разрешается. Затем дети обсуждают, какое чувство они передавали, что они чувствовали при этом.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Позови ласково».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Воспитывать доброжелательное отношение детей друг к другу.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Дети стоят по кругу. Воспитатель предлагает ребёнку передать мяч (или игрушку) ребёнку, стоящему рядом, ласково назвав его по имени. Ребёнок берёт мяч и передаёт его следующему ребёнку с тем же заданием. После этого дети делятся своими впечатлениями и ощущениями.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Тёплый дождик».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 xml:space="preserve">Развитие эмоциональной сферы ребёнка, снятие </w:t>
      </w:r>
      <w:proofErr w:type="spellStart"/>
      <w:r w:rsidRPr="00CC1E61">
        <w:rPr>
          <w:rStyle w:val="a4"/>
          <w:rFonts w:ascii="Times New Roman" w:hAnsi="Times New Roman" w:cs="Times New Roman"/>
          <w:sz w:val="24"/>
          <w:szCs w:val="24"/>
        </w:rPr>
        <w:t>психоэмоционального</w:t>
      </w:r>
      <w:proofErr w:type="spellEnd"/>
      <w:r w:rsidRPr="00CC1E61">
        <w:rPr>
          <w:rStyle w:val="a4"/>
          <w:rFonts w:ascii="Times New Roman" w:hAnsi="Times New Roman" w:cs="Times New Roman"/>
          <w:sz w:val="24"/>
          <w:szCs w:val="24"/>
        </w:rPr>
        <w:t xml:space="preserve"> напряжения.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 xml:space="preserve">Воспитатель рассказывает детям: дождик смочил землю, освежил траву и листья. Давайте поиграем с дождевыми каплями. Вначале дети прячут руки за спину, затем выносим вперёд прямую правую руку ладонью вверх, </w:t>
      </w:r>
      <w:proofErr w:type="gramStart"/>
      <w:r w:rsidRPr="00CC1E61">
        <w:rPr>
          <w:rFonts w:ascii="Times New Roman" w:hAnsi="Times New Roman" w:cs="Times New Roman"/>
          <w:sz w:val="24"/>
          <w:szCs w:val="24"/>
        </w:rPr>
        <w:t>левая</w:t>
      </w:r>
      <w:proofErr w:type="gramEnd"/>
      <w:r w:rsidRPr="00CC1E61">
        <w:rPr>
          <w:rFonts w:ascii="Times New Roman" w:hAnsi="Times New Roman" w:cs="Times New Roman"/>
          <w:sz w:val="24"/>
          <w:szCs w:val="24"/>
        </w:rPr>
        <w:t xml:space="preserve"> остаётся за спиной. Затем руки меняем местами. Дети пытаются представить, что они чувствуют. Повторить 6 – 8 раз.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Игра «Моя любимая игрушка».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Развивать умение слушать друг друга: описывать любимую игрушку, отмечая её выражение, настроение, свои чувства к этой игрушке.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 xml:space="preserve">Ребёнок выбирает игрушку, которая ему больше всего </w:t>
      </w:r>
      <w:proofErr w:type="gramStart"/>
      <w:r w:rsidRPr="00CC1E61">
        <w:rPr>
          <w:rFonts w:ascii="Times New Roman" w:hAnsi="Times New Roman" w:cs="Times New Roman"/>
          <w:sz w:val="24"/>
          <w:szCs w:val="24"/>
        </w:rPr>
        <w:t>нравится и которую он</w:t>
      </w:r>
      <w:proofErr w:type="gramEnd"/>
      <w:r w:rsidRPr="00CC1E61">
        <w:rPr>
          <w:rFonts w:ascii="Times New Roman" w:hAnsi="Times New Roman" w:cs="Times New Roman"/>
          <w:sz w:val="24"/>
          <w:szCs w:val="24"/>
        </w:rPr>
        <w:t xml:space="preserve"> будет описывать, но не называет её другим детям. Ребёнок начинает её описывать, а остальные дети угадывают.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Ракушка».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Развивать эмоционально-личностную сферу психики ребёнка, память, внимание, воображение.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Воспитатель просит детей представить, что они находятся на берегу реки (моря). Дети свободно двигаются по «берегу», находят ракушки и, поднося их к уху, слушают шум моря, а также предлагают послушать «голос» найденной ракушки товарищам и воспитателю.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Разноцветный букет».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Учить детей взаимодействовать друг с другом, получая от этого радость и удовольствие</w:t>
      </w:r>
      <w:r w:rsidRPr="00CC1E61">
        <w:rPr>
          <w:rFonts w:ascii="Times New Roman" w:hAnsi="Times New Roman" w:cs="Times New Roman"/>
          <w:sz w:val="24"/>
          <w:szCs w:val="24"/>
        </w:rPr>
        <w:t>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Каждый ребёнок объявляет себя цветком по своему выбору и находит себе другой цветок для букета. Свой выбор он должен объяснить. Затем все «букетики» объединяются в один большой «букет» и устраивают хоровод цветов.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Поделись своим теплом».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Развитие эмоционально-волевой сферы личности ребёнка, доброжелательности, взаимопомощи.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Предложить детям найти своё сердце, прижав обе ладони к груди, и прислушаться, как оно стучит. Затем каждый должен представить, что у него вместо сердца кусочек ласкового солнышка. Тёплый свет его разливается по телу. Его так много, что он не помещается в груди. Воспитатель предлагает поделиться этим теплом с другими. Дети прикасаются друг к другу со словами: я хочу поделиться с тобой своим теплом. Затем дети делятся своими ощущениями.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Волшебный стул».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Воспитывать умение быть ласковым, активизировать в речи детей нежные, ласковые слова</w:t>
      </w:r>
      <w:r w:rsidRPr="00CC1E61">
        <w:rPr>
          <w:rFonts w:ascii="Times New Roman" w:hAnsi="Times New Roman" w:cs="Times New Roman"/>
          <w:sz w:val="24"/>
          <w:szCs w:val="24"/>
        </w:rPr>
        <w:t>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 xml:space="preserve">Один ребёнок садится в центр круга на «волшебный стул». Воспитатель предупреждает детей о том, что о сидящем на стуле можно говорить только хорошие слова. Дети говорят </w:t>
      </w:r>
      <w:r w:rsidRPr="00CC1E61">
        <w:rPr>
          <w:rFonts w:ascii="Times New Roman" w:hAnsi="Times New Roman" w:cs="Times New Roman"/>
          <w:sz w:val="24"/>
          <w:szCs w:val="24"/>
        </w:rPr>
        <w:lastRenderedPageBreak/>
        <w:t>добрые, ласковые слова, комплименты. Можно погладить сидящего на стуле, обнять, поцеловать. Затем дети говорят, что им понравилось больше: сидеть и слушать или говорить.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Назови себя».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Учить детей представлять себя коллективу.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Ребёнку предлагается представить себя. Назвать своё имя, как ему больше нравится, рассказать, как называют его дома, как он хотел бы, чтобы его называли в группе и почему.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Скульптор».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Учить детей взаимодействовать в группе сверстников, считаться с их мнением.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Один ребёнок – скульптор, другие (от 4 до 8) – глина. Скульптор «лепит» композицию из «глины», расставляя фигуры по задуманному проекту. Остальные дети ему помогают. Затем вместе рассматривают композицию и придумывают для неё название.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Перевоплощение».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Fonts w:ascii="Times New Roman" w:hAnsi="Times New Roman" w:cs="Times New Roman"/>
          <w:sz w:val="24"/>
          <w:szCs w:val="24"/>
        </w:rPr>
        <w:t>Учить детей умению перевоплощаться в предметы и животных, изображая их с помощью пластики, мимики, жестов.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 xml:space="preserve">Дети по очереди загадывают определённый «образ», </w:t>
      </w:r>
      <w:proofErr w:type="gramStart"/>
      <w:r w:rsidRPr="00CC1E61">
        <w:rPr>
          <w:rFonts w:ascii="Times New Roman" w:hAnsi="Times New Roman" w:cs="Times New Roman"/>
          <w:sz w:val="24"/>
          <w:szCs w:val="24"/>
        </w:rPr>
        <w:t>изображают его, не называя</w:t>
      </w:r>
      <w:proofErr w:type="gramEnd"/>
      <w:r w:rsidRPr="00CC1E61">
        <w:rPr>
          <w:rFonts w:ascii="Times New Roman" w:hAnsi="Times New Roman" w:cs="Times New Roman"/>
          <w:sz w:val="24"/>
          <w:szCs w:val="24"/>
        </w:rPr>
        <w:t>. Остальные пытаются отгадать, давая словесный портрет.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bCs/>
          <w:sz w:val="24"/>
          <w:szCs w:val="24"/>
        </w:rPr>
      </w:pPr>
      <w:r w:rsidRPr="00CC1E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29200" cy="3247906"/>
            <wp:effectExtent l="0" t="0" r="0" b="0"/>
            <wp:docPr id="1" name="Рисунок 1" descr="https://avatars.mds.yandex.net/get-pdb/25978/0af2bad1-8373-4155-9e84-edd877a3eca0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25978/0af2bad1-8373-4155-9e84-edd877a3eca0/s1200?webp=fals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896" cy="326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Волшебный сон».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Расслабление мышц, освоение позы покоя, коррекция эмоциональной сферы.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Дети лежат на полу, закрыв глаза. Воспитатель произносит слова: наши ноги отдыхают, наши руки отдыхают. Наши глазки отдыхают, отдыхают, засыпают. Напряжение улетело и расслаблено всё тело. И послушный наш язык быть расслабленным привык. Нам дышится легко, ровно и глубоко. Дети лежат так несколько минут.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Огонь – лёд».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Fonts w:ascii="Times New Roman" w:hAnsi="Times New Roman" w:cs="Times New Roman"/>
          <w:iCs/>
          <w:sz w:val="24"/>
          <w:szCs w:val="24"/>
        </w:rPr>
        <w:t>Коррекция психоэмоциональной сферы ребёнка.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По команде «огонь» - стоящие в кругу дети начинают двигать всеми частями тела. По команде «лёд» - дети застывают в позе, которую застала команда.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Свечи».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Развивать умение управлять своим эмоциональным состоянием, расслабляться, рассказывать о своих чувствах и переживаниях.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 xml:space="preserve">Дети в удобных позах рассаживаются вокруг свечи на безопасном расстоянии. 5-8 секунд смотрят на пламя, затем закрывают глаза на несколько секунд. В это время воспитатель </w:t>
      </w:r>
      <w:r w:rsidRPr="00CC1E61">
        <w:rPr>
          <w:rFonts w:ascii="Times New Roman" w:hAnsi="Times New Roman" w:cs="Times New Roman"/>
          <w:sz w:val="24"/>
          <w:szCs w:val="24"/>
        </w:rPr>
        <w:lastRenderedPageBreak/>
        <w:t>гасит свечу. Дети открывают глаза и рассказывают о тех образах, которые увидели в пламени свечи.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Игра «Кувшинчик».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Развитие и коррекция познавательной и эмоциональной сферы психики ребёнка.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Дети представляют себя красивым расписным кувшинчиком, из которого можно вылить грязную воду, чтобы наполнить чистой водой. Дети наклоняются вперёд и «выливают» из себя то, чего там быть не должно: боль, обиду, злобу.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Цветок».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Развитие и коррекция эмоционально-личностной сферы психики ребёнка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Воспитатель произносит следующие слова, сопровождая их действиями: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- Тёплый луч упал на землю и согрел семечко. Из семечка проклюнулся росток. Из ростка вырос прекрасный цветок. Нежится на солнышке, подставляет теплу и свету каждый лепесток.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Дети передают своими движениями движения цветка.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Волшебники».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Продолжать воспитывать дружелюбное отношение детей друг к другу, умение проявлять внимание и заботу.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Детям предлагается представить, что они волшебники и могут исполнить свои желания и желания других. Каждому даётся возможность прибавить другому то, чего (на его взгляд) ему не хватает. Например, «Володе я прибавлю смелости, Алёше ловкости, Маше я прибавлю доброты и т.д.»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Игра «Пирамида любви».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Fonts w:ascii="Times New Roman" w:hAnsi="Times New Roman" w:cs="Times New Roman"/>
          <w:sz w:val="24"/>
          <w:szCs w:val="24"/>
        </w:rPr>
        <w:t>Воспитывать уважительное отношение к миру и людям, развивать коммуникативные способности.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Дети сидят по кругу. Воспитатель говорит детям: «Каждый из вас что-то или кого-то любит. Расскажите, кого и что вы любите. Давайте построим пирамиду любви из наших рук».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 xml:space="preserve">Дети </w:t>
      </w:r>
      <w:r w:rsidR="00CC1E61" w:rsidRPr="00CC1E61">
        <w:rPr>
          <w:rFonts w:ascii="Times New Roman" w:hAnsi="Times New Roman" w:cs="Times New Roman"/>
          <w:sz w:val="24"/>
          <w:szCs w:val="24"/>
        </w:rPr>
        <w:t>встают,</w:t>
      </w:r>
      <w:r w:rsidRPr="00CC1E61">
        <w:rPr>
          <w:rFonts w:ascii="Times New Roman" w:hAnsi="Times New Roman" w:cs="Times New Roman"/>
          <w:sz w:val="24"/>
          <w:szCs w:val="24"/>
        </w:rPr>
        <w:t xml:space="preserve"> и ложа свою руку на руку предыдущего ребёнка говорят: «Я люблю море», «Я люблю маму», «Я люблю цветы» и т.д. Воспитатель подчёркивает, что пирамида получилась высокая, потому, что мы любим и любимы.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Прочитай письмо».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Развивать способности определять эмоциональное состояние по схематическим изображениям и объединять разные изображения единым сюжетом.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Разыгрывается следующая ситуация: почтальон приносит письма, но не обычные, зашифрованные. В каждом письме мимически изображено по 2-3 эмоциональных состояния и их надо расшифровать. Подгруппе детей вручается по письму, дети обсуждают и рассказывают, что они «прочитали» в своём письме.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noProof/>
          <w:sz w:val="24"/>
          <w:szCs w:val="24"/>
        </w:rPr>
      </w:pPr>
      <w:r w:rsidRPr="00CC1E6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95900" cy="3552825"/>
            <wp:effectExtent l="0" t="0" r="0" b="9525"/>
            <wp:docPr id="2" name="Рисунок 2" descr="http://xn--80adibjhowntpk3ai.xn--p1ai/d/728574/d/cad181e865604643b3b1f79b539f639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80adibjhowntpk3ai.xn--p1ai/d/728574/d/cad181e865604643b3b1f79b539f639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365" cy="355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Хочешь быть моим другом?»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Развитие чувства общности, снятие эмоционального напряжения</w:t>
      </w:r>
      <w:r w:rsidRPr="00CC1E61">
        <w:rPr>
          <w:rFonts w:ascii="Times New Roman" w:hAnsi="Times New Roman" w:cs="Times New Roman"/>
          <w:sz w:val="24"/>
          <w:szCs w:val="24"/>
        </w:rPr>
        <w:t>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Дети встают по кругу. Каждый выбирает себе друга, при этом касаясь руками рук выбранного, проговаривая слова: «Ты хочешь быть моим другом?»  По взаимному выбору дети делятся на пары. После этого рассказывают свои чувства и эмоции.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Проведи слепого».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Fonts w:ascii="Times New Roman" w:hAnsi="Times New Roman" w:cs="Times New Roman"/>
          <w:iCs/>
          <w:sz w:val="24"/>
          <w:szCs w:val="24"/>
        </w:rPr>
        <w:t xml:space="preserve">Развитие чувства общности, снятие эмоционального </w:t>
      </w:r>
      <w:r w:rsidR="00CC1E61" w:rsidRPr="00CC1E61">
        <w:rPr>
          <w:rFonts w:ascii="Times New Roman" w:hAnsi="Times New Roman" w:cs="Times New Roman"/>
          <w:iCs/>
          <w:sz w:val="24"/>
          <w:szCs w:val="24"/>
        </w:rPr>
        <w:t>напряжения.</w:t>
      </w:r>
      <w:r w:rsidR="00CC1E61" w:rsidRPr="00CC1E61">
        <w:rPr>
          <w:rFonts w:ascii="Times New Roman" w:hAnsi="Times New Roman" w:cs="Times New Roman"/>
          <w:sz w:val="24"/>
          <w:szCs w:val="24"/>
        </w:rPr>
        <w:t xml:space="preserve"> Ребенок</w:t>
      </w:r>
      <w:r w:rsidRPr="00CC1E61">
        <w:rPr>
          <w:rFonts w:ascii="Times New Roman" w:hAnsi="Times New Roman" w:cs="Times New Roman"/>
          <w:sz w:val="24"/>
          <w:szCs w:val="24"/>
        </w:rPr>
        <w:t xml:space="preserve"> должен с помощью словесных команд довести игрока с завязанными глазами от одного конца комнаты до другого так, чтобы он ни разу не </w:t>
      </w:r>
      <w:proofErr w:type="gramStart"/>
      <w:r w:rsidRPr="00CC1E61">
        <w:rPr>
          <w:rFonts w:ascii="Times New Roman" w:hAnsi="Times New Roman" w:cs="Times New Roman"/>
          <w:sz w:val="24"/>
          <w:szCs w:val="24"/>
        </w:rPr>
        <w:t>натолкнулся</w:t>
      </w:r>
      <w:proofErr w:type="gramEnd"/>
      <w:r w:rsidRPr="00CC1E61">
        <w:rPr>
          <w:rFonts w:ascii="Times New Roman" w:hAnsi="Times New Roman" w:cs="Times New Roman"/>
          <w:sz w:val="24"/>
          <w:szCs w:val="24"/>
        </w:rPr>
        <w:t xml:space="preserve"> ни на один предмет. За каждое касание команда получает штрафное очко.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Хоровод».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Развитие чувства общности, выразительности движений, снятие эмоционального напряжения.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Дети встают в круг и по команде воспитателя показывают, двигаясь друг за другом, печального зайчика, злого волка, сердитого медведя, задумчивую сову, виноватую лису, счастливую ласточку.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Облака».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Style w:val="a4"/>
          <w:rFonts w:ascii="Times New Roman" w:hAnsi="Times New Roman" w:cs="Times New Roman"/>
          <w:sz w:val="24"/>
          <w:szCs w:val="24"/>
        </w:rPr>
        <w:t>Развитие воображения, выразительности движений, снятие эмоционального напряжения.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Воспитатель показывает детям вырезанные из картона облака с мимическими изображениями, читает стихотворение и предлагает детям передать те же эмоции.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695950" cy="3629025"/>
            <wp:effectExtent l="0" t="0" r="0" b="9525"/>
            <wp:docPr id="3" name="Рисунок 3" descr="http://psiholik.ru/didakticheskie-igri-po-duhovno-nravstvennomu-vospitaniyu/955802_html_291b2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siholik.ru/didakticheskie-igri-po-duhovno-nravstvennomu-vospitaniyu/955802_html_291b243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E61">
        <w:rPr>
          <w:rFonts w:ascii="Times New Roman" w:hAnsi="Times New Roman" w:cs="Times New Roman"/>
          <w:bCs/>
          <w:sz w:val="24"/>
          <w:szCs w:val="24"/>
        </w:rPr>
        <w:t xml:space="preserve"> Игра «</w:t>
      </w:r>
      <w:r w:rsidRPr="00CC1E61">
        <w:rPr>
          <w:rFonts w:ascii="Times New Roman" w:hAnsi="Times New Roman" w:cs="Times New Roman"/>
          <w:sz w:val="24"/>
          <w:szCs w:val="24"/>
        </w:rPr>
        <w:t>Доктор Айболит».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Fonts w:ascii="Times New Roman" w:hAnsi="Times New Roman" w:cs="Times New Roman"/>
          <w:iCs/>
          <w:sz w:val="24"/>
          <w:szCs w:val="24"/>
        </w:rPr>
        <w:t>Развитие воображения, выразительности движений и речи, групповой сплоченности, снятие эмоционального напряжения.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Воспитатель или ребёнок исполняет роль доктора Айболита, остальные дети исполняют роль больных обезьян. Доктор подходит к каждой обезьянке, жалеет её, гладит, после этого обезьянки выздоравливают. Они радуются, что у них больше ничего не болит. Дети делятся своими эмоциями, что им больше нравится: когда жалеют их или жалеть самим.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Игра «</w:t>
      </w:r>
      <w:r w:rsidRPr="00CC1E61">
        <w:rPr>
          <w:rFonts w:ascii="Times New Roman" w:hAnsi="Times New Roman" w:cs="Times New Roman"/>
          <w:sz w:val="24"/>
          <w:szCs w:val="24"/>
        </w:rPr>
        <w:t>Цветок кактуса».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Fonts w:ascii="Times New Roman" w:hAnsi="Times New Roman" w:cs="Times New Roman"/>
          <w:sz w:val="24"/>
          <w:szCs w:val="24"/>
        </w:rPr>
        <w:t>Расслабление мышц, эмоциональное равновесие, освоение позы покоя.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Сидя по-турецки, опустив голову и руки. Медленно поднять голову, распрямить корпус, руки развести в стороны.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Голову откинуть назад и медленно поворачивать за «солнцем».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При этом мимика – глаза закрыты, мышцы лица расслаблены.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bCs/>
          <w:sz w:val="24"/>
          <w:szCs w:val="24"/>
        </w:rPr>
        <w:t>«</w:t>
      </w:r>
      <w:r w:rsidRPr="00CC1E61">
        <w:rPr>
          <w:rFonts w:ascii="Times New Roman" w:hAnsi="Times New Roman" w:cs="Times New Roman"/>
          <w:sz w:val="24"/>
          <w:szCs w:val="24"/>
        </w:rPr>
        <w:t>Котята».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Цель:</w:t>
      </w:r>
      <w:r w:rsidRPr="00CC1E61">
        <w:rPr>
          <w:rFonts w:ascii="Times New Roman" w:hAnsi="Times New Roman" w:cs="Times New Roman"/>
          <w:bCs/>
          <w:sz w:val="24"/>
          <w:szCs w:val="24"/>
        </w:rPr>
        <w:t> </w:t>
      </w:r>
      <w:r w:rsidRPr="00CC1E61">
        <w:rPr>
          <w:rFonts w:ascii="Times New Roman" w:hAnsi="Times New Roman" w:cs="Times New Roman"/>
          <w:sz w:val="24"/>
          <w:szCs w:val="24"/>
        </w:rPr>
        <w:t>Коррекция психоэмоциональной сферы ребёнка, расслабление мышц, освоение позы покоя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Дети лежат на ковре, свернувшись «клубочком» с закрытыми глазами. Воспитатель говорит слова: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 xml:space="preserve">На ковре котята спят. </w:t>
      </w:r>
      <w:proofErr w:type="spellStart"/>
      <w:r w:rsidRPr="00CC1E61">
        <w:rPr>
          <w:rFonts w:ascii="Times New Roman" w:hAnsi="Times New Roman" w:cs="Times New Roman"/>
          <w:sz w:val="24"/>
          <w:szCs w:val="24"/>
        </w:rPr>
        <w:t>Мур</w:t>
      </w:r>
      <w:proofErr w:type="spellEnd"/>
      <w:r w:rsidRPr="00CC1E6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CC1E61">
        <w:rPr>
          <w:rFonts w:ascii="Times New Roman" w:hAnsi="Times New Roman" w:cs="Times New Roman"/>
          <w:sz w:val="24"/>
          <w:szCs w:val="24"/>
        </w:rPr>
        <w:t>мур</w:t>
      </w:r>
      <w:proofErr w:type="spellEnd"/>
      <w:r w:rsidRPr="00CC1E61">
        <w:rPr>
          <w:rFonts w:ascii="Times New Roman" w:hAnsi="Times New Roman" w:cs="Times New Roman"/>
          <w:sz w:val="24"/>
          <w:szCs w:val="24"/>
        </w:rPr>
        <w:t>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 xml:space="preserve">Просыпаться не хотят. </w:t>
      </w:r>
      <w:proofErr w:type="spellStart"/>
      <w:r w:rsidRPr="00CC1E61">
        <w:rPr>
          <w:rFonts w:ascii="Times New Roman" w:hAnsi="Times New Roman" w:cs="Times New Roman"/>
          <w:sz w:val="24"/>
          <w:szCs w:val="24"/>
        </w:rPr>
        <w:t>Мур</w:t>
      </w:r>
      <w:proofErr w:type="spellEnd"/>
      <w:r w:rsidRPr="00CC1E6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C1E61">
        <w:rPr>
          <w:rFonts w:ascii="Times New Roman" w:hAnsi="Times New Roman" w:cs="Times New Roman"/>
          <w:sz w:val="24"/>
          <w:szCs w:val="24"/>
        </w:rPr>
        <w:t>мур</w:t>
      </w:r>
      <w:proofErr w:type="spellEnd"/>
      <w:r w:rsidRPr="00CC1E61">
        <w:rPr>
          <w:rFonts w:ascii="Times New Roman" w:hAnsi="Times New Roman" w:cs="Times New Roman"/>
          <w:sz w:val="24"/>
          <w:szCs w:val="24"/>
        </w:rPr>
        <w:t>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Тихо спят спина к спине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CC1E61">
        <w:rPr>
          <w:rFonts w:ascii="Times New Roman" w:hAnsi="Times New Roman" w:cs="Times New Roman"/>
          <w:sz w:val="24"/>
          <w:szCs w:val="24"/>
        </w:rPr>
        <w:t>мурлыкают</w:t>
      </w:r>
      <w:proofErr w:type="spellEnd"/>
      <w:r w:rsidRPr="00CC1E61">
        <w:rPr>
          <w:rFonts w:ascii="Times New Roman" w:hAnsi="Times New Roman" w:cs="Times New Roman"/>
          <w:sz w:val="24"/>
          <w:szCs w:val="24"/>
        </w:rPr>
        <w:t xml:space="preserve"> во сне.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 xml:space="preserve">Вот на спинку все легли. </w:t>
      </w:r>
      <w:proofErr w:type="spellStart"/>
      <w:r w:rsidRPr="00CC1E61">
        <w:rPr>
          <w:rFonts w:ascii="Times New Roman" w:hAnsi="Times New Roman" w:cs="Times New Roman"/>
          <w:sz w:val="24"/>
          <w:szCs w:val="24"/>
        </w:rPr>
        <w:t>Мур</w:t>
      </w:r>
      <w:proofErr w:type="spellEnd"/>
      <w:r w:rsidRPr="00CC1E6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C1E61">
        <w:rPr>
          <w:rFonts w:ascii="Times New Roman" w:hAnsi="Times New Roman" w:cs="Times New Roman"/>
          <w:sz w:val="24"/>
          <w:szCs w:val="24"/>
        </w:rPr>
        <w:t>мур</w:t>
      </w:r>
      <w:proofErr w:type="spellEnd"/>
      <w:r w:rsidRPr="00CC1E61">
        <w:rPr>
          <w:rFonts w:ascii="Times New Roman" w:hAnsi="Times New Roman" w:cs="Times New Roman"/>
          <w:sz w:val="24"/>
          <w:szCs w:val="24"/>
        </w:rPr>
        <w:t>. (Дети выполняют)</w:t>
      </w:r>
    </w:p>
    <w:p w:rsidR="009735A6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 xml:space="preserve">Лапки вытянули. </w:t>
      </w:r>
      <w:proofErr w:type="spellStart"/>
      <w:r w:rsidRPr="00CC1E61">
        <w:rPr>
          <w:rFonts w:ascii="Times New Roman" w:hAnsi="Times New Roman" w:cs="Times New Roman"/>
          <w:sz w:val="24"/>
          <w:szCs w:val="24"/>
        </w:rPr>
        <w:t>Мур</w:t>
      </w:r>
      <w:proofErr w:type="spellEnd"/>
      <w:r w:rsidRPr="00CC1E6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C1E61">
        <w:rPr>
          <w:rFonts w:ascii="Times New Roman" w:hAnsi="Times New Roman" w:cs="Times New Roman"/>
          <w:sz w:val="24"/>
          <w:szCs w:val="24"/>
        </w:rPr>
        <w:t>мур</w:t>
      </w:r>
      <w:proofErr w:type="spellEnd"/>
      <w:r w:rsidRPr="00CC1E61">
        <w:rPr>
          <w:rFonts w:ascii="Times New Roman" w:hAnsi="Times New Roman" w:cs="Times New Roman"/>
          <w:sz w:val="24"/>
          <w:szCs w:val="24"/>
        </w:rPr>
        <w:t>.</w:t>
      </w:r>
    </w:p>
    <w:p w:rsidR="00431F2A" w:rsidRPr="00CC1E61" w:rsidRDefault="009735A6" w:rsidP="00CC1E61">
      <w:pPr>
        <w:pStyle w:val="a7"/>
        <w:rPr>
          <w:rFonts w:ascii="Times New Roman" w:hAnsi="Times New Roman" w:cs="Times New Roman"/>
          <w:sz w:val="24"/>
          <w:szCs w:val="24"/>
        </w:rPr>
      </w:pPr>
      <w:r w:rsidRPr="00CC1E61">
        <w:rPr>
          <w:rFonts w:ascii="Times New Roman" w:hAnsi="Times New Roman" w:cs="Times New Roman"/>
          <w:sz w:val="24"/>
          <w:szCs w:val="24"/>
        </w:rPr>
        <w:t>Потянулись и проснулись</w:t>
      </w:r>
      <w:bookmarkStart w:id="0" w:name="_GoBack"/>
      <w:bookmarkEnd w:id="0"/>
    </w:p>
    <w:sectPr w:rsidR="00431F2A" w:rsidRPr="00CC1E61" w:rsidSect="00BB2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735A6"/>
    <w:rsid w:val="00431F2A"/>
    <w:rsid w:val="009735A6"/>
    <w:rsid w:val="00BB230A"/>
    <w:rsid w:val="00CC1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3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735A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C1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1E6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CC1E6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1424</Words>
  <Characters>8121</Characters>
  <Application>Microsoft Office Word</Application>
  <DocSecurity>0</DocSecurity>
  <Lines>67</Lines>
  <Paragraphs>19</Paragraphs>
  <ScaleCrop>false</ScaleCrop>
  <Company/>
  <LinksUpToDate>false</LinksUpToDate>
  <CharactersWithSpaces>9526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2020-03-02T20:25:00Z</dcterms:created>
  <dcterms:modified xsi:type="dcterms:W3CDTF">2026-09-07T04:56:00Z</dcterms:modified>
</cp:coreProperties>
</file>